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7B29A3" w:rsidRPr="005C3195" w:rsidTr="00C8494A">
        <w:trPr>
          <w:trHeight w:val="348"/>
          <w:jc w:val="center"/>
        </w:trPr>
        <w:tc>
          <w:tcPr>
            <w:tcW w:w="2165" w:type="dxa"/>
            <w:vMerge w:val="restart"/>
            <w:vAlign w:val="center"/>
          </w:tcPr>
          <w:p w:rsidR="007B29A3" w:rsidRPr="005C3195" w:rsidRDefault="007B29A3" w:rsidP="000777A1">
            <w:pPr>
              <w:jc w:val="both"/>
              <w:rPr>
                <w:sz w:val="20"/>
                <w:szCs w:val="20"/>
              </w:rPr>
            </w:pPr>
            <w:r w:rsidRPr="005C3195">
              <w:tab/>
            </w:r>
            <w:r w:rsidRPr="005C3195">
              <w:rPr>
                <w:b/>
                <w:sz w:val="20"/>
                <w:szCs w:val="20"/>
              </w:rPr>
              <w:br w:type="page"/>
            </w:r>
            <w:r w:rsidR="00CC70ED" w:rsidRPr="00CC70ED">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Эмблема КНТ" style="width:42.9pt;height:27pt;visibility:visible">
                  <v:imagedata r:id="rId7" o:title=""/>
                </v:shape>
              </w:pict>
            </w:r>
          </w:p>
        </w:tc>
        <w:tc>
          <w:tcPr>
            <w:tcW w:w="8070" w:type="dxa"/>
            <w:vAlign w:val="center"/>
          </w:tcPr>
          <w:p w:rsidR="007B29A3" w:rsidRPr="005C3195" w:rsidRDefault="00BA4C5B" w:rsidP="003A6618">
            <w:pPr>
              <w:jc w:val="center"/>
              <w:outlineLvl w:val="0"/>
              <w:rPr>
                <w:sz w:val="20"/>
                <w:szCs w:val="20"/>
              </w:rPr>
            </w:pPr>
            <w:r>
              <w:rPr>
                <w:sz w:val="20"/>
                <w:szCs w:val="20"/>
              </w:rPr>
              <w:t xml:space="preserve">МИНИСТЕРСТВО ОБРАЗОВАНИЯ </w:t>
            </w:r>
            <w:r w:rsidR="003A6618">
              <w:rPr>
                <w:sz w:val="20"/>
                <w:szCs w:val="20"/>
              </w:rPr>
              <w:t xml:space="preserve"> </w:t>
            </w:r>
            <w:r>
              <w:rPr>
                <w:sz w:val="20"/>
                <w:szCs w:val="20"/>
              </w:rPr>
              <w:t xml:space="preserve"> </w:t>
            </w:r>
            <w:r w:rsidR="007B29A3">
              <w:rPr>
                <w:sz w:val="20"/>
                <w:szCs w:val="20"/>
              </w:rPr>
              <w:t>НИЖЕГОРОДСКОЙ ОБЛАСТИ</w:t>
            </w:r>
          </w:p>
        </w:tc>
      </w:tr>
      <w:tr w:rsidR="007B29A3" w:rsidRPr="005C3195" w:rsidTr="00C8494A">
        <w:trPr>
          <w:trHeight w:val="164"/>
          <w:jc w:val="center"/>
        </w:trPr>
        <w:tc>
          <w:tcPr>
            <w:tcW w:w="2165" w:type="dxa"/>
            <w:vMerge/>
            <w:vAlign w:val="center"/>
          </w:tcPr>
          <w:p w:rsidR="007B29A3" w:rsidRPr="005C3195" w:rsidRDefault="007B29A3" w:rsidP="000777A1">
            <w:pPr>
              <w:jc w:val="both"/>
              <w:rPr>
                <w:b/>
                <w:sz w:val="20"/>
                <w:szCs w:val="20"/>
              </w:rPr>
            </w:pPr>
          </w:p>
        </w:tc>
        <w:tc>
          <w:tcPr>
            <w:tcW w:w="8070" w:type="dxa"/>
            <w:vAlign w:val="center"/>
          </w:tcPr>
          <w:p w:rsidR="007B29A3" w:rsidRDefault="007B29A3" w:rsidP="00644B42">
            <w:pPr>
              <w:jc w:val="center"/>
              <w:rPr>
                <w:sz w:val="20"/>
                <w:szCs w:val="20"/>
              </w:rPr>
            </w:pPr>
            <w:r w:rsidRPr="005C3195">
              <w:rPr>
                <w:sz w:val="20"/>
                <w:szCs w:val="20"/>
              </w:rPr>
              <w:t xml:space="preserve">Государственное бюджетное </w:t>
            </w:r>
            <w:r>
              <w:rPr>
                <w:sz w:val="20"/>
                <w:szCs w:val="20"/>
              </w:rPr>
              <w:t xml:space="preserve">профессиональное </w:t>
            </w:r>
            <w:r w:rsidRPr="005C3195">
              <w:rPr>
                <w:sz w:val="20"/>
                <w:szCs w:val="20"/>
              </w:rPr>
              <w:t>образовательное учреждение</w:t>
            </w:r>
          </w:p>
          <w:p w:rsidR="007B29A3" w:rsidRPr="005C3195" w:rsidRDefault="007B29A3" w:rsidP="00644B42">
            <w:pPr>
              <w:jc w:val="center"/>
              <w:rPr>
                <w:sz w:val="20"/>
                <w:szCs w:val="20"/>
              </w:rPr>
            </w:pPr>
            <w:r w:rsidRPr="005C3195">
              <w:rPr>
                <w:sz w:val="20"/>
                <w:szCs w:val="20"/>
              </w:rPr>
              <w:t>«</w:t>
            </w:r>
            <w:proofErr w:type="spellStart"/>
            <w:r w:rsidRPr="005C3195">
              <w:rPr>
                <w:sz w:val="20"/>
                <w:szCs w:val="20"/>
              </w:rPr>
              <w:t>Кстовский</w:t>
            </w:r>
            <w:proofErr w:type="spellEnd"/>
            <w:r w:rsidRPr="005C3195">
              <w:rPr>
                <w:sz w:val="20"/>
                <w:szCs w:val="20"/>
              </w:rPr>
              <w:t xml:space="preserve"> нефтяной техникум имени Бориса Ивановича Корнилова»</w:t>
            </w:r>
          </w:p>
        </w:tc>
      </w:tr>
      <w:tr w:rsidR="007B29A3" w:rsidRPr="005C3195" w:rsidTr="00C8494A">
        <w:trPr>
          <w:trHeight w:val="244"/>
          <w:jc w:val="center"/>
        </w:trPr>
        <w:tc>
          <w:tcPr>
            <w:tcW w:w="2165" w:type="dxa"/>
            <w:vMerge w:val="restart"/>
            <w:vAlign w:val="center"/>
          </w:tcPr>
          <w:p w:rsidR="007B29A3" w:rsidRPr="005C3195" w:rsidRDefault="007B29A3" w:rsidP="003A6618">
            <w:pPr>
              <w:jc w:val="center"/>
              <w:rPr>
                <w:sz w:val="20"/>
                <w:szCs w:val="20"/>
              </w:rPr>
            </w:pPr>
            <w:r>
              <w:rPr>
                <w:sz w:val="20"/>
                <w:szCs w:val="20"/>
              </w:rPr>
              <w:t>ОП-04</w:t>
            </w:r>
            <w:r w:rsidRPr="005C3195">
              <w:rPr>
                <w:sz w:val="20"/>
                <w:szCs w:val="20"/>
              </w:rPr>
              <w:t>-</w:t>
            </w:r>
            <w:r w:rsidR="00BA4C5B">
              <w:rPr>
                <w:sz w:val="20"/>
                <w:szCs w:val="20"/>
              </w:rPr>
              <w:t>2</w:t>
            </w:r>
            <w:r w:rsidR="003A6618">
              <w:rPr>
                <w:sz w:val="20"/>
                <w:szCs w:val="20"/>
              </w:rPr>
              <w:t>6</w:t>
            </w:r>
          </w:p>
        </w:tc>
        <w:tc>
          <w:tcPr>
            <w:tcW w:w="8070" w:type="dxa"/>
          </w:tcPr>
          <w:p w:rsidR="007B29A3" w:rsidRPr="005C3195" w:rsidRDefault="007B29A3" w:rsidP="00644B42">
            <w:pPr>
              <w:jc w:val="center"/>
              <w:rPr>
                <w:sz w:val="20"/>
                <w:szCs w:val="20"/>
              </w:rPr>
            </w:pPr>
            <w:r w:rsidRPr="005C3195">
              <w:rPr>
                <w:sz w:val="20"/>
                <w:szCs w:val="20"/>
              </w:rPr>
              <w:t>Система качества образовательного учреждения</w:t>
            </w:r>
          </w:p>
        </w:tc>
      </w:tr>
      <w:tr w:rsidR="007B29A3" w:rsidRPr="005C3195" w:rsidTr="00C8494A">
        <w:trPr>
          <w:trHeight w:val="285"/>
          <w:jc w:val="center"/>
        </w:trPr>
        <w:tc>
          <w:tcPr>
            <w:tcW w:w="2165" w:type="dxa"/>
            <w:vMerge/>
            <w:vAlign w:val="center"/>
          </w:tcPr>
          <w:p w:rsidR="007B29A3" w:rsidRPr="005C3195" w:rsidRDefault="007B29A3" w:rsidP="000777A1">
            <w:pPr>
              <w:jc w:val="both"/>
              <w:rPr>
                <w:b/>
                <w:sz w:val="20"/>
                <w:szCs w:val="20"/>
              </w:rPr>
            </w:pPr>
          </w:p>
        </w:tc>
        <w:tc>
          <w:tcPr>
            <w:tcW w:w="8070" w:type="dxa"/>
          </w:tcPr>
          <w:p w:rsidR="007B29A3" w:rsidRPr="005C3195" w:rsidRDefault="007B29A3" w:rsidP="00644B42">
            <w:pPr>
              <w:tabs>
                <w:tab w:val="center" w:pos="3927"/>
                <w:tab w:val="left" w:pos="6525"/>
              </w:tabs>
              <w:jc w:val="center"/>
              <w:rPr>
                <w:sz w:val="20"/>
                <w:szCs w:val="20"/>
              </w:rPr>
            </w:pPr>
            <w:r w:rsidRPr="005C3195">
              <w:rPr>
                <w:sz w:val="20"/>
                <w:szCs w:val="20"/>
              </w:rPr>
              <w:t>Рабочая программа</w:t>
            </w:r>
          </w:p>
        </w:tc>
      </w:tr>
    </w:tbl>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5C3195"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B29A3" w:rsidRDefault="007B29A3" w:rsidP="000777A1">
      <w:pPr>
        <w:spacing w:line="276" w:lineRule="auto"/>
        <w:ind w:firstLine="567"/>
        <w:jc w:val="both"/>
        <w:rPr>
          <w:b/>
          <w:caps/>
          <w:sz w:val="28"/>
          <w:szCs w:val="28"/>
        </w:rPr>
      </w:pPr>
      <w:r>
        <w:rPr>
          <w:bCs/>
          <w:iCs/>
          <w:sz w:val="28"/>
          <w:szCs w:val="28"/>
        </w:rPr>
        <w:tab/>
        <w:t xml:space="preserve">    </w:t>
      </w:r>
      <w:r>
        <w:rPr>
          <w:bCs/>
          <w:iCs/>
          <w:sz w:val="28"/>
          <w:szCs w:val="28"/>
        </w:rPr>
        <w:tab/>
      </w: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7B29A3" w:rsidRPr="00A20A8B" w:rsidRDefault="007B29A3" w:rsidP="000777A1">
      <w:pPr>
        <w:jc w:val="both"/>
      </w:pPr>
    </w:p>
    <w:p w:rsidR="007B29A3" w:rsidRDefault="007B29A3" w:rsidP="00644B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20A8B">
        <w:rPr>
          <w:b/>
          <w:caps/>
          <w:sz w:val="28"/>
          <w:szCs w:val="28"/>
        </w:rPr>
        <w:t>р</w:t>
      </w:r>
      <w:r>
        <w:rPr>
          <w:b/>
          <w:caps/>
          <w:sz w:val="28"/>
          <w:szCs w:val="28"/>
        </w:rPr>
        <w:t xml:space="preserve">абочая </w:t>
      </w:r>
      <w:r w:rsidRPr="00A20A8B">
        <w:rPr>
          <w:b/>
          <w:caps/>
          <w:sz w:val="28"/>
          <w:szCs w:val="28"/>
        </w:rPr>
        <w:t xml:space="preserve"> ПРОГРАММа</w:t>
      </w:r>
    </w:p>
    <w:p w:rsidR="007B29A3" w:rsidRDefault="007B29A3" w:rsidP="00644B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7B29A3" w:rsidRDefault="007B29A3" w:rsidP="000777A1">
      <w:pPr>
        <w:jc w:val="both"/>
        <w:rPr>
          <w:b/>
          <w:sz w:val="28"/>
          <w:szCs w:val="28"/>
        </w:rPr>
      </w:pPr>
      <w:r w:rsidRPr="001063A5">
        <w:rPr>
          <w:sz w:val="28"/>
          <w:szCs w:val="28"/>
        </w:rPr>
        <w:t>по  дисциплине</w:t>
      </w:r>
      <w:r>
        <w:rPr>
          <w:b/>
          <w:sz w:val="28"/>
          <w:szCs w:val="28"/>
        </w:rPr>
        <w:t xml:space="preserve">  </w:t>
      </w:r>
      <w:r>
        <w:rPr>
          <w:b/>
          <w:sz w:val="28"/>
          <w:szCs w:val="28"/>
          <w:u w:val="single"/>
        </w:rPr>
        <w:t xml:space="preserve">                 </w:t>
      </w:r>
      <w:r w:rsidRPr="00A02393">
        <w:rPr>
          <w:i/>
          <w:sz w:val="28"/>
          <w:szCs w:val="28"/>
          <w:u w:val="single"/>
        </w:rPr>
        <w:t xml:space="preserve">Основы </w:t>
      </w:r>
      <w:r>
        <w:rPr>
          <w:i/>
          <w:sz w:val="28"/>
          <w:szCs w:val="28"/>
          <w:u w:val="single"/>
        </w:rPr>
        <w:t>электротехники</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B29A3" w:rsidRPr="000777A1"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u w:val="single"/>
        </w:rPr>
      </w:pPr>
      <w:proofErr w:type="gramStart"/>
      <w:r w:rsidRPr="001063A5">
        <w:rPr>
          <w:sz w:val="28"/>
          <w:szCs w:val="28"/>
        </w:rPr>
        <w:t>Профессия</w:t>
      </w:r>
      <w:r>
        <w:rPr>
          <w:sz w:val="28"/>
          <w:szCs w:val="28"/>
        </w:rPr>
        <w:t xml:space="preserve"> </w:t>
      </w:r>
      <w:r>
        <w:rPr>
          <w:bCs/>
          <w:sz w:val="28"/>
          <w:szCs w:val="28"/>
          <w:u w:val="single"/>
        </w:rPr>
        <w:t>15.01.05</w:t>
      </w:r>
      <w:r w:rsidRPr="00F95AC4">
        <w:rPr>
          <w:bCs/>
          <w:sz w:val="28"/>
          <w:szCs w:val="28"/>
          <w:u w:val="single"/>
        </w:rPr>
        <w:t xml:space="preserve"> </w:t>
      </w:r>
      <w:r w:rsidR="0063589E" w:rsidRPr="0063589E">
        <w:rPr>
          <w:bCs/>
          <w:sz w:val="28"/>
          <w:szCs w:val="28"/>
          <w:u w:val="single"/>
        </w:rPr>
        <w:t>Сварщик (ручной и частично механизированной сварки (наплавки)</w:t>
      </w:r>
      <w:proofErr w:type="gramEnd"/>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Pr>
          <w:sz w:val="20"/>
          <w:szCs w:val="20"/>
        </w:rPr>
        <w:t xml:space="preserve">                                    </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Курс _</w:t>
      </w:r>
      <w:r>
        <w:rPr>
          <w:sz w:val="28"/>
          <w:szCs w:val="28"/>
          <w:u w:val="single"/>
        </w:rPr>
        <w:t>2</w:t>
      </w:r>
      <w:r>
        <w:rPr>
          <w:sz w:val="28"/>
          <w:szCs w:val="28"/>
        </w:rPr>
        <w:t>_</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Pr="001063A5"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Форма обучения </w:t>
      </w:r>
      <w:proofErr w:type="spellStart"/>
      <w:r>
        <w:rPr>
          <w:sz w:val="28"/>
          <w:szCs w:val="28"/>
        </w:rPr>
        <w:t>__</w:t>
      </w:r>
      <w:r>
        <w:rPr>
          <w:sz w:val="28"/>
          <w:szCs w:val="28"/>
          <w:u w:val="single"/>
        </w:rPr>
        <w:t>очная</w:t>
      </w:r>
      <w:proofErr w:type="spellEnd"/>
      <w:r>
        <w:rPr>
          <w:sz w:val="28"/>
          <w:szCs w:val="28"/>
        </w:rPr>
        <w:t>_</w:t>
      </w: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aps/>
          <w:sz w:val="28"/>
          <w:szCs w:val="28"/>
        </w:rPr>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aps/>
          <w:sz w:val="28"/>
          <w:szCs w:val="28"/>
        </w:rPr>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r>
      <w:r>
        <w:tab/>
      </w:r>
      <w:r>
        <w:tab/>
      </w:r>
      <w:r w:rsidRPr="002002FB">
        <w:rPr>
          <w:sz w:val="28"/>
          <w:szCs w:val="28"/>
        </w:rPr>
        <w:t xml:space="preserve">Преподаватель </w:t>
      </w:r>
      <w:r>
        <w:rPr>
          <w:sz w:val="28"/>
          <w:szCs w:val="28"/>
        </w:rPr>
        <w:t xml:space="preserve"> </w:t>
      </w:r>
      <w:r w:rsidRPr="00644B42">
        <w:rPr>
          <w:sz w:val="28"/>
          <w:szCs w:val="28"/>
        </w:rPr>
        <w:t>______</w:t>
      </w:r>
      <w:r w:rsidRPr="00644B42">
        <w:rPr>
          <w:sz w:val="28"/>
          <w:szCs w:val="28"/>
          <w:u w:val="single"/>
        </w:rPr>
        <w:t xml:space="preserve">В.П. Романова           </w:t>
      </w:r>
      <w:r w:rsidRPr="00644B42">
        <w:rPr>
          <w:sz w:val="28"/>
          <w:szCs w:val="28"/>
        </w:rPr>
        <w:t>_</w:t>
      </w: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2002FB">
        <w:rPr>
          <w:sz w:val="16"/>
          <w:szCs w:val="16"/>
        </w:rPr>
        <w:t xml:space="preserve">                                                                                   </w:t>
      </w:r>
      <w:r>
        <w:rPr>
          <w:sz w:val="16"/>
          <w:szCs w:val="16"/>
        </w:rPr>
        <w:t xml:space="preserve">                              </w:t>
      </w:r>
      <w:r w:rsidRPr="002002FB">
        <w:rPr>
          <w:sz w:val="16"/>
          <w:szCs w:val="16"/>
        </w:rPr>
        <w:t xml:space="preserve">   </w:t>
      </w: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Pr="00A20A8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B29A3" w:rsidRDefault="007B29A3" w:rsidP="000777A1">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sz w:val="28"/>
          <w:szCs w:val="28"/>
        </w:rPr>
      </w:pPr>
    </w:p>
    <w:p w:rsidR="007B29A3" w:rsidRDefault="007B29A3" w:rsidP="000777A1">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sz w:val="28"/>
          <w:szCs w:val="28"/>
        </w:rPr>
      </w:pPr>
    </w:p>
    <w:p w:rsidR="007B29A3" w:rsidRPr="00A6676B" w:rsidRDefault="007B29A3" w:rsidP="000777A1">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sz w:val="28"/>
          <w:szCs w:val="28"/>
        </w:rPr>
      </w:pPr>
    </w:p>
    <w:p w:rsidR="007B29A3" w:rsidRPr="00A6676B" w:rsidRDefault="007B29A3" w:rsidP="00E75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A6676B">
        <w:rPr>
          <w:bCs/>
          <w:sz w:val="28"/>
          <w:szCs w:val="28"/>
        </w:rPr>
        <w:t>Кстово</w:t>
      </w:r>
      <w:r>
        <w:rPr>
          <w:bCs/>
          <w:sz w:val="28"/>
          <w:szCs w:val="28"/>
        </w:rPr>
        <w:t xml:space="preserve">  20</w:t>
      </w:r>
      <w:r w:rsidR="006F3B9D">
        <w:rPr>
          <w:bCs/>
          <w:sz w:val="28"/>
          <w:szCs w:val="28"/>
        </w:rPr>
        <w:t>2</w:t>
      </w:r>
      <w:r w:rsidR="003A6618">
        <w:rPr>
          <w:bCs/>
          <w:sz w:val="28"/>
          <w:szCs w:val="28"/>
        </w:rPr>
        <w:t>6</w:t>
      </w:r>
    </w:p>
    <w:p w:rsidR="007B29A3" w:rsidRPr="00A6676B" w:rsidRDefault="007B29A3" w:rsidP="000777A1">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sz w:val="28"/>
          <w:szCs w:val="28"/>
        </w:rPr>
      </w:pPr>
      <w:r w:rsidRPr="00A6676B">
        <w:rPr>
          <w:sz w:val="28"/>
          <w:szCs w:val="28"/>
        </w:rPr>
        <w:lastRenderedPageBreak/>
        <w:t>Рабочая программа учебной дисциплины</w:t>
      </w:r>
      <w:r w:rsidRPr="00A6676B">
        <w:rPr>
          <w:caps/>
          <w:sz w:val="28"/>
          <w:szCs w:val="28"/>
        </w:rPr>
        <w:t xml:space="preserve"> </w:t>
      </w:r>
      <w:r w:rsidRPr="00A6676B">
        <w:rPr>
          <w:sz w:val="28"/>
          <w:szCs w:val="28"/>
        </w:rPr>
        <w:t>разработана на основе:</w:t>
      </w:r>
    </w:p>
    <w:p w:rsidR="007B29A3" w:rsidRDefault="007B29A3" w:rsidP="00635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r w:rsidRPr="00A6676B">
        <w:rPr>
          <w:sz w:val="28"/>
          <w:szCs w:val="28"/>
        </w:rPr>
        <w:t xml:space="preserve">1. </w:t>
      </w:r>
      <w:proofErr w:type="gramStart"/>
      <w:r w:rsidRPr="00A6676B">
        <w:rPr>
          <w:sz w:val="28"/>
          <w:szCs w:val="28"/>
        </w:rPr>
        <w:t>Федерального государственного образовательного стандарта (далее – ФГОС</w:t>
      </w:r>
      <w:r>
        <w:rPr>
          <w:sz w:val="28"/>
          <w:szCs w:val="28"/>
        </w:rPr>
        <w:t xml:space="preserve"> СПО</w:t>
      </w:r>
      <w:r w:rsidRPr="00A6676B">
        <w:rPr>
          <w:sz w:val="28"/>
          <w:szCs w:val="28"/>
        </w:rPr>
        <w:t xml:space="preserve">) по программе подготовки квалифицированных рабочих  </w:t>
      </w:r>
      <w:r>
        <w:rPr>
          <w:bCs/>
          <w:sz w:val="28"/>
          <w:szCs w:val="28"/>
          <w:u w:val="single"/>
        </w:rPr>
        <w:t>15</w:t>
      </w:r>
      <w:r w:rsidR="0063589E">
        <w:rPr>
          <w:bCs/>
          <w:sz w:val="28"/>
          <w:szCs w:val="28"/>
          <w:u w:val="single"/>
        </w:rPr>
        <w:t>.</w:t>
      </w:r>
      <w:r>
        <w:rPr>
          <w:bCs/>
          <w:sz w:val="28"/>
          <w:szCs w:val="28"/>
          <w:u w:val="single"/>
        </w:rPr>
        <w:t>01</w:t>
      </w:r>
      <w:r w:rsidR="0063589E">
        <w:rPr>
          <w:bCs/>
          <w:sz w:val="28"/>
          <w:szCs w:val="28"/>
          <w:u w:val="single"/>
        </w:rPr>
        <w:t>.</w:t>
      </w:r>
      <w:r>
        <w:rPr>
          <w:bCs/>
          <w:sz w:val="28"/>
          <w:szCs w:val="28"/>
          <w:u w:val="single"/>
        </w:rPr>
        <w:t>05</w:t>
      </w:r>
      <w:r w:rsidRPr="00F95AC4">
        <w:rPr>
          <w:bCs/>
          <w:sz w:val="28"/>
          <w:szCs w:val="28"/>
          <w:u w:val="single"/>
        </w:rPr>
        <w:t xml:space="preserve"> </w:t>
      </w:r>
      <w:r w:rsidR="0063589E" w:rsidRPr="0063589E">
        <w:rPr>
          <w:bCs/>
          <w:sz w:val="28"/>
          <w:szCs w:val="28"/>
          <w:u w:val="single"/>
        </w:rPr>
        <w:t>Сварщик (ручной и частично механизированной сварки (наплавки)</w:t>
      </w:r>
      <w:proofErr w:type="gramEnd"/>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ab/>
        <w:t xml:space="preserve">2. </w:t>
      </w:r>
      <w:proofErr w:type="gramStart"/>
      <w:r>
        <w:rPr>
          <w:sz w:val="28"/>
          <w:szCs w:val="28"/>
        </w:rPr>
        <w:t xml:space="preserve">Учебного плана профессии </w:t>
      </w:r>
      <w:r>
        <w:rPr>
          <w:bCs/>
          <w:sz w:val="28"/>
          <w:szCs w:val="28"/>
          <w:u w:val="single"/>
        </w:rPr>
        <w:t>15</w:t>
      </w:r>
      <w:r w:rsidR="0063589E">
        <w:rPr>
          <w:bCs/>
          <w:sz w:val="28"/>
          <w:szCs w:val="28"/>
          <w:u w:val="single"/>
        </w:rPr>
        <w:t>.</w:t>
      </w:r>
      <w:r>
        <w:rPr>
          <w:bCs/>
          <w:sz w:val="28"/>
          <w:szCs w:val="28"/>
          <w:u w:val="single"/>
        </w:rPr>
        <w:t>01</w:t>
      </w:r>
      <w:r w:rsidR="0063589E">
        <w:rPr>
          <w:bCs/>
          <w:sz w:val="28"/>
          <w:szCs w:val="28"/>
          <w:u w:val="single"/>
        </w:rPr>
        <w:t>.</w:t>
      </w:r>
      <w:r>
        <w:rPr>
          <w:bCs/>
          <w:sz w:val="28"/>
          <w:szCs w:val="28"/>
          <w:u w:val="single"/>
        </w:rPr>
        <w:t>05</w:t>
      </w:r>
      <w:r w:rsidRPr="00F95AC4">
        <w:rPr>
          <w:bCs/>
          <w:sz w:val="28"/>
          <w:szCs w:val="28"/>
          <w:u w:val="single"/>
        </w:rPr>
        <w:t xml:space="preserve"> </w:t>
      </w:r>
      <w:r w:rsidRPr="000777A1">
        <w:rPr>
          <w:bCs/>
          <w:sz w:val="28"/>
          <w:szCs w:val="28"/>
          <w:u w:val="single"/>
        </w:rPr>
        <w:t>Сварщик (ручной и частично механизированной сварки (наплавки)</w:t>
      </w:r>
      <w:proofErr w:type="gramEnd"/>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p>
    <w:p w:rsidR="007B29A3" w:rsidRPr="00A6676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7B29A3" w:rsidRPr="00A6676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Утвержденного «</w:t>
      </w:r>
      <w:r w:rsidR="006B22EE">
        <w:rPr>
          <w:sz w:val="28"/>
          <w:szCs w:val="28"/>
        </w:rPr>
        <w:t>01</w:t>
      </w:r>
      <w:r>
        <w:rPr>
          <w:sz w:val="28"/>
          <w:szCs w:val="28"/>
        </w:rPr>
        <w:t>»</w:t>
      </w:r>
      <w:r w:rsidR="006B22EE">
        <w:rPr>
          <w:sz w:val="28"/>
          <w:szCs w:val="28"/>
        </w:rPr>
        <w:t xml:space="preserve"> апреля</w:t>
      </w:r>
      <w:r>
        <w:rPr>
          <w:sz w:val="28"/>
          <w:szCs w:val="28"/>
        </w:rPr>
        <w:t xml:space="preserve"> 20</w:t>
      </w:r>
      <w:r w:rsidR="006F3B9D">
        <w:rPr>
          <w:sz w:val="28"/>
          <w:szCs w:val="28"/>
        </w:rPr>
        <w:t>2</w:t>
      </w:r>
      <w:r w:rsidR="003A6618">
        <w:rPr>
          <w:sz w:val="28"/>
          <w:szCs w:val="28"/>
        </w:rPr>
        <w:t>6</w:t>
      </w:r>
      <w:r>
        <w:rPr>
          <w:sz w:val="28"/>
          <w:szCs w:val="28"/>
        </w:rPr>
        <w:t>года.</w:t>
      </w: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i/>
          <w:sz w:val="28"/>
          <w:szCs w:val="28"/>
          <w:vertAlign w:val="superscript"/>
        </w:rPr>
      </w:pP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 xml:space="preserve">Организация-разработчик: </w:t>
      </w:r>
      <w:r w:rsidR="00231E5D">
        <w:rPr>
          <w:sz w:val="28"/>
          <w:szCs w:val="28"/>
          <w:u w:val="single"/>
        </w:rPr>
        <w:t>ГБ</w:t>
      </w:r>
      <w:r>
        <w:rPr>
          <w:sz w:val="28"/>
          <w:szCs w:val="28"/>
          <w:u w:val="single"/>
        </w:rPr>
        <w:t>ПОУ  КНТ им. Б.И. Корнилова</w:t>
      </w: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6676B">
        <w:rPr>
          <w:sz w:val="28"/>
          <w:szCs w:val="28"/>
        </w:rPr>
        <w:t>Разработчики:</w:t>
      </w: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7B29A3" w:rsidRPr="00A6676B" w:rsidRDefault="007B29A3" w:rsidP="000777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spellStart"/>
      <w:r w:rsidRPr="00A6676B">
        <w:rPr>
          <w:sz w:val="28"/>
          <w:szCs w:val="28"/>
        </w:rPr>
        <w:t>__</w:t>
      </w:r>
      <w:r>
        <w:rPr>
          <w:sz w:val="28"/>
          <w:szCs w:val="28"/>
          <w:u w:val="single"/>
        </w:rPr>
        <w:t>Романова</w:t>
      </w:r>
      <w:proofErr w:type="spellEnd"/>
      <w:r>
        <w:rPr>
          <w:sz w:val="28"/>
          <w:szCs w:val="28"/>
          <w:u w:val="single"/>
        </w:rPr>
        <w:t xml:space="preserve"> Валентина Павловна  преподаватель    </w:t>
      </w:r>
      <w:r w:rsidRPr="00A6676B">
        <w:rPr>
          <w:sz w:val="28"/>
          <w:szCs w:val="28"/>
        </w:rPr>
        <w:t>_____</w:t>
      </w:r>
    </w:p>
    <w:p w:rsidR="007B29A3" w:rsidRPr="00A6676B" w:rsidRDefault="007B29A3" w:rsidP="000777A1">
      <w:pPr>
        <w:widowControl w:val="0"/>
        <w:tabs>
          <w:tab w:val="left" w:pos="0"/>
        </w:tabs>
        <w:suppressAutoHyphens/>
        <w:jc w:val="both"/>
        <w:rPr>
          <w:i/>
          <w:caps/>
          <w:sz w:val="28"/>
          <w:szCs w:val="28"/>
        </w:rPr>
      </w:pPr>
    </w:p>
    <w:p w:rsidR="007B29A3" w:rsidRDefault="007B29A3" w:rsidP="006B22EE">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A20A8B">
        <w:rPr>
          <w:b/>
          <w:sz w:val="28"/>
          <w:szCs w:val="28"/>
        </w:rPr>
        <w:lastRenderedPageBreak/>
        <w:t>СОДЕРЖАНИЕ</w:t>
      </w:r>
    </w:p>
    <w:tbl>
      <w:tblPr>
        <w:tblW w:w="0" w:type="auto"/>
        <w:tblLook w:val="01E0"/>
      </w:tblPr>
      <w:tblGrid>
        <w:gridCol w:w="7668"/>
        <w:gridCol w:w="1903"/>
      </w:tblGrid>
      <w:tr w:rsidR="007B29A3" w:rsidRPr="00A20A8B" w:rsidTr="0068276E">
        <w:tc>
          <w:tcPr>
            <w:tcW w:w="7668" w:type="dxa"/>
          </w:tcPr>
          <w:p w:rsidR="007B29A3" w:rsidRDefault="007B29A3" w:rsidP="000777A1">
            <w:pPr>
              <w:pStyle w:val="1"/>
              <w:ind w:left="284" w:firstLine="0"/>
              <w:jc w:val="both"/>
              <w:rPr>
                <w:b/>
                <w:caps/>
              </w:rPr>
            </w:pPr>
          </w:p>
          <w:p w:rsidR="006B22EE" w:rsidRPr="006B22EE" w:rsidRDefault="006B22EE" w:rsidP="006B22EE"/>
        </w:tc>
        <w:tc>
          <w:tcPr>
            <w:tcW w:w="1903" w:type="dxa"/>
          </w:tcPr>
          <w:p w:rsidR="007B29A3" w:rsidRPr="00A20A8B" w:rsidRDefault="007B29A3" w:rsidP="000777A1">
            <w:pPr>
              <w:jc w:val="both"/>
              <w:rPr>
                <w:sz w:val="28"/>
                <w:szCs w:val="28"/>
              </w:rPr>
            </w:pPr>
            <w:r w:rsidRPr="00A20A8B">
              <w:rPr>
                <w:sz w:val="28"/>
                <w:szCs w:val="28"/>
              </w:rPr>
              <w:t>стр.</w:t>
            </w:r>
          </w:p>
        </w:tc>
      </w:tr>
      <w:tr w:rsidR="007B29A3" w:rsidRPr="00A20A8B" w:rsidTr="0068276E">
        <w:tc>
          <w:tcPr>
            <w:tcW w:w="7668" w:type="dxa"/>
          </w:tcPr>
          <w:p w:rsidR="007B29A3" w:rsidRPr="00A20A8B" w:rsidRDefault="007B29A3" w:rsidP="000777A1">
            <w:pPr>
              <w:pStyle w:val="1"/>
              <w:numPr>
                <w:ilvl w:val="0"/>
                <w:numId w:val="2"/>
              </w:numPr>
              <w:jc w:val="both"/>
              <w:rPr>
                <w:b/>
                <w:caps/>
              </w:rPr>
            </w:pPr>
            <w:r>
              <w:rPr>
                <w:b/>
                <w:caps/>
              </w:rPr>
              <w:t>ПАСПОРТ рабочей</w:t>
            </w:r>
            <w:r w:rsidRPr="00A20A8B">
              <w:rPr>
                <w:b/>
                <w:caps/>
              </w:rPr>
              <w:t xml:space="preserve"> ПРОГРАММЫ УЧЕБНОЙ ДИСЦИПЛИНЫ</w:t>
            </w:r>
          </w:p>
          <w:p w:rsidR="007B29A3" w:rsidRPr="00A20A8B" w:rsidRDefault="007B29A3" w:rsidP="000777A1">
            <w:pPr>
              <w:jc w:val="both"/>
            </w:pPr>
          </w:p>
        </w:tc>
        <w:tc>
          <w:tcPr>
            <w:tcW w:w="1903" w:type="dxa"/>
          </w:tcPr>
          <w:p w:rsidR="007B29A3" w:rsidRPr="00A20A8B" w:rsidRDefault="007B29A3" w:rsidP="006B22EE">
            <w:pPr>
              <w:jc w:val="center"/>
              <w:rPr>
                <w:sz w:val="28"/>
                <w:szCs w:val="28"/>
              </w:rPr>
            </w:pPr>
            <w:r>
              <w:rPr>
                <w:sz w:val="28"/>
                <w:szCs w:val="28"/>
              </w:rPr>
              <w:t>4</w:t>
            </w:r>
          </w:p>
        </w:tc>
      </w:tr>
      <w:tr w:rsidR="007B29A3" w:rsidRPr="00A20A8B" w:rsidTr="0068276E">
        <w:tc>
          <w:tcPr>
            <w:tcW w:w="7668" w:type="dxa"/>
          </w:tcPr>
          <w:p w:rsidR="007B29A3" w:rsidRPr="00A20A8B" w:rsidRDefault="007B29A3" w:rsidP="000777A1">
            <w:pPr>
              <w:pStyle w:val="1"/>
              <w:numPr>
                <w:ilvl w:val="0"/>
                <w:numId w:val="2"/>
              </w:numPr>
              <w:jc w:val="both"/>
              <w:rPr>
                <w:b/>
                <w:caps/>
              </w:rPr>
            </w:pPr>
            <w:r w:rsidRPr="00A20A8B">
              <w:rPr>
                <w:b/>
                <w:caps/>
              </w:rPr>
              <w:t>СТРУКТУРА и содержание УЧЕБНОЙ ДИСЦИПЛИНЫ</w:t>
            </w:r>
          </w:p>
          <w:p w:rsidR="007B29A3" w:rsidRPr="00A20A8B" w:rsidRDefault="007B29A3" w:rsidP="000777A1">
            <w:pPr>
              <w:pStyle w:val="1"/>
              <w:ind w:left="284" w:firstLine="0"/>
              <w:jc w:val="both"/>
              <w:rPr>
                <w:b/>
                <w:caps/>
              </w:rPr>
            </w:pPr>
          </w:p>
        </w:tc>
        <w:tc>
          <w:tcPr>
            <w:tcW w:w="1903" w:type="dxa"/>
          </w:tcPr>
          <w:p w:rsidR="007B29A3" w:rsidRPr="00A20A8B" w:rsidRDefault="007B29A3" w:rsidP="006B22EE">
            <w:pPr>
              <w:jc w:val="center"/>
              <w:rPr>
                <w:sz w:val="28"/>
                <w:szCs w:val="28"/>
              </w:rPr>
            </w:pPr>
            <w:r>
              <w:rPr>
                <w:sz w:val="28"/>
                <w:szCs w:val="28"/>
              </w:rPr>
              <w:t>6</w:t>
            </w:r>
          </w:p>
        </w:tc>
      </w:tr>
      <w:tr w:rsidR="007B29A3" w:rsidRPr="00A20A8B" w:rsidTr="0068276E">
        <w:trPr>
          <w:trHeight w:val="670"/>
        </w:trPr>
        <w:tc>
          <w:tcPr>
            <w:tcW w:w="7668" w:type="dxa"/>
          </w:tcPr>
          <w:p w:rsidR="007B29A3" w:rsidRPr="00A20A8B" w:rsidRDefault="007B29A3" w:rsidP="000777A1">
            <w:pPr>
              <w:pStyle w:val="1"/>
              <w:numPr>
                <w:ilvl w:val="0"/>
                <w:numId w:val="2"/>
              </w:numPr>
              <w:jc w:val="both"/>
              <w:rPr>
                <w:b/>
                <w:caps/>
              </w:rPr>
            </w:pPr>
            <w:r w:rsidRPr="00A20A8B">
              <w:rPr>
                <w:b/>
                <w:caps/>
              </w:rPr>
              <w:t>условия реализации  учебной дисциплины</w:t>
            </w:r>
          </w:p>
          <w:p w:rsidR="007B29A3" w:rsidRPr="00A20A8B" w:rsidRDefault="007B29A3" w:rsidP="000777A1">
            <w:pPr>
              <w:pStyle w:val="1"/>
              <w:tabs>
                <w:tab w:val="num" w:pos="0"/>
              </w:tabs>
              <w:ind w:left="284"/>
              <w:jc w:val="both"/>
              <w:rPr>
                <w:b/>
                <w:caps/>
              </w:rPr>
            </w:pPr>
          </w:p>
        </w:tc>
        <w:tc>
          <w:tcPr>
            <w:tcW w:w="1903" w:type="dxa"/>
          </w:tcPr>
          <w:p w:rsidR="007B29A3" w:rsidRPr="00A20A8B" w:rsidRDefault="007B29A3" w:rsidP="006B22EE">
            <w:pPr>
              <w:jc w:val="center"/>
              <w:rPr>
                <w:sz w:val="28"/>
                <w:szCs w:val="28"/>
              </w:rPr>
            </w:pPr>
            <w:r>
              <w:rPr>
                <w:sz w:val="28"/>
                <w:szCs w:val="28"/>
              </w:rPr>
              <w:t>10</w:t>
            </w:r>
          </w:p>
        </w:tc>
      </w:tr>
      <w:tr w:rsidR="007B29A3" w:rsidRPr="00A20A8B" w:rsidTr="0068276E">
        <w:tc>
          <w:tcPr>
            <w:tcW w:w="7668" w:type="dxa"/>
          </w:tcPr>
          <w:p w:rsidR="007B29A3" w:rsidRPr="00A20A8B" w:rsidRDefault="007B29A3" w:rsidP="000777A1">
            <w:pPr>
              <w:pStyle w:val="1"/>
              <w:numPr>
                <w:ilvl w:val="0"/>
                <w:numId w:val="2"/>
              </w:numPr>
              <w:jc w:val="both"/>
              <w:rPr>
                <w:b/>
                <w:caps/>
              </w:rPr>
            </w:pPr>
            <w:r w:rsidRPr="00A20A8B">
              <w:rPr>
                <w:b/>
                <w:caps/>
              </w:rPr>
              <w:t>Контроль и оценка результатов Освоения учебной дисциплины</w:t>
            </w:r>
          </w:p>
          <w:p w:rsidR="007B29A3" w:rsidRPr="00A20A8B" w:rsidRDefault="007B29A3" w:rsidP="000777A1">
            <w:pPr>
              <w:pStyle w:val="1"/>
              <w:ind w:left="284" w:firstLine="0"/>
              <w:jc w:val="both"/>
              <w:rPr>
                <w:b/>
                <w:caps/>
              </w:rPr>
            </w:pPr>
          </w:p>
        </w:tc>
        <w:tc>
          <w:tcPr>
            <w:tcW w:w="1903" w:type="dxa"/>
          </w:tcPr>
          <w:p w:rsidR="007B29A3" w:rsidRPr="00A20A8B" w:rsidRDefault="007B29A3" w:rsidP="006B22EE">
            <w:pPr>
              <w:jc w:val="center"/>
              <w:rPr>
                <w:sz w:val="28"/>
                <w:szCs w:val="28"/>
              </w:rPr>
            </w:pPr>
            <w:r>
              <w:rPr>
                <w:sz w:val="28"/>
                <w:szCs w:val="28"/>
              </w:rPr>
              <w:t>12</w:t>
            </w:r>
          </w:p>
        </w:tc>
      </w:tr>
    </w:tbl>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Default="001B7806" w:rsidP="001B7806">
      <w:pPr>
        <w:pStyle w:val="1"/>
        <w:ind w:left="644" w:firstLine="0"/>
        <w:jc w:val="both"/>
        <w:rPr>
          <w:b/>
          <w:caps/>
        </w:rPr>
      </w:pPr>
    </w:p>
    <w:p w:rsidR="001B7806" w:rsidRPr="00A20A8B" w:rsidRDefault="001B7806" w:rsidP="001B7806">
      <w:pPr>
        <w:pStyle w:val="1"/>
        <w:ind w:left="644" w:firstLine="0"/>
        <w:jc w:val="both"/>
        <w:rPr>
          <w:b/>
          <w:caps/>
        </w:rPr>
      </w:pPr>
      <w:r>
        <w:rPr>
          <w:b/>
          <w:caps/>
        </w:rPr>
        <w:t>ПАСПОРТ рабочей</w:t>
      </w:r>
      <w:r w:rsidRPr="00A20A8B">
        <w:rPr>
          <w:b/>
          <w:caps/>
        </w:rPr>
        <w:t xml:space="preserve"> ПРОГРАММЫ УЧЕБНОЙ ДИСЦИПЛИНЫ</w:t>
      </w:r>
    </w:p>
    <w:p w:rsidR="001B7806" w:rsidRPr="00086953" w:rsidRDefault="001B7806" w:rsidP="001B7806">
      <w:pPr>
        <w:pStyle w:val="14"/>
        <w:jc w:val="center"/>
        <w:rPr>
          <w:rFonts w:eastAsia="Segoe UI"/>
          <w:lang w:val="ru-RU"/>
        </w:rPr>
      </w:pPr>
      <w:r w:rsidRPr="00086953">
        <w:rPr>
          <w:rFonts w:eastAsia="Segoe UI"/>
          <w:lang w:val="ru-RU"/>
        </w:rPr>
        <w:t xml:space="preserve"> «</w:t>
      </w:r>
      <w:r w:rsidRPr="00086953">
        <w:rPr>
          <w:rFonts w:eastAsia="Segoe UI"/>
          <w:b/>
          <w:bCs/>
          <w:lang w:val="ru-RU"/>
        </w:rPr>
        <w:t>ОП.02 Основы электротехники</w:t>
      </w:r>
      <w:r w:rsidRPr="00086953">
        <w:rPr>
          <w:rFonts w:eastAsia="Segoe UI"/>
          <w:lang w:val="ru-RU"/>
        </w:rPr>
        <w:t>»</w:t>
      </w:r>
    </w:p>
    <w:p w:rsidR="001B7806" w:rsidRPr="00860779" w:rsidRDefault="001B7806" w:rsidP="001B7806">
      <w:pPr>
        <w:pStyle w:val="14"/>
        <w:rPr>
          <w:lang w:val="ru-RU"/>
        </w:rPr>
      </w:pPr>
    </w:p>
    <w:p w:rsidR="001B7806" w:rsidRPr="00C62BA1" w:rsidRDefault="001B7806" w:rsidP="001B7806">
      <w:pPr>
        <w:pStyle w:val="110"/>
        <w:rPr>
          <w:rFonts w:ascii="Times New Roman" w:hAnsi="Times New Roman"/>
        </w:rPr>
      </w:pPr>
      <w:r w:rsidRPr="00C62BA1">
        <w:rPr>
          <w:rFonts w:ascii="Times New Roman" w:hAnsi="Times New Roman"/>
        </w:rPr>
        <w:t>1.1. Цель и место дисциплины в структуре образовательной программы</w:t>
      </w:r>
    </w:p>
    <w:p w:rsidR="001B7806" w:rsidRPr="00C62BA1" w:rsidRDefault="001B7806" w:rsidP="001B7806">
      <w:pPr>
        <w:suppressAutoHyphens/>
        <w:spacing w:line="276" w:lineRule="auto"/>
        <w:ind w:firstLine="709"/>
        <w:jc w:val="both"/>
      </w:pPr>
      <w:r w:rsidRPr="00C62BA1">
        <w:t>Цель дисциплины «ОП.02 Основы электротехники»: научить студентов читать структурные, монтажные и простые принципиальные электрические схемы, научить студентов рассчитывать и измерять основные параметры простых электрических, магнитных и электронных цепей, научить студентов использовать в работе электроизмерительные приборы.</w:t>
      </w:r>
    </w:p>
    <w:p w:rsidR="001B7806" w:rsidRPr="00C62BA1" w:rsidRDefault="001B7806" w:rsidP="001B7806">
      <w:pPr>
        <w:suppressAutoHyphens/>
        <w:spacing w:line="276" w:lineRule="auto"/>
        <w:ind w:firstLine="709"/>
        <w:jc w:val="both"/>
      </w:pPr>
      <w:r w:rsidRPr="00C62BA1">
        <w:t xml:space="preserve">Дисциплина «ОП.02 Основы электротехники» включена в обязательную часть </w:t>
      </w:r>
      <w:proofErr w:type="spellStart"/>
      <w:r w:rsidRPr="00C62BA1">
        <w:t>Общепрофессионального</w:t>
      </w:r>
      <w:proofErr w:type="spellEnd"/>
      <w:r w:rsidRPr="00C62BA1">
        <w:t xml:space="preserve"> цикла образовательной программы.</w:t>
      </w:r>
    </w:p>
    <w:p w:rsidR="001B7806" w:rsidRPr="00EA6E1D" w:rsidRDefault="001B7806" w:rsidP="001B7806">
      <w:pPr>
        <w:pStyle w:val="110"/>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rsidR="001B7806" w:rsidRDefault="001B7806" w:rsidP="001B7806">
      <w:pPr>
        <w:spacing w:line="276" w:lineRule="auto"/>
        <w:ind w:firstLine="709"/>
        <w:jc w:val="both"/>
      </w:pPr>
      <w:r w:rsidRPr="00FA680C">
        <w:t xml:space="preserve">Результаты освоения </w:t>
      </w:r>
      <w:r>
        <w:t>дисциплины</w:t>
      </w:r>
      <w:r w:rsidRPr="00FA680C">
        <w:t xml:space="preserve"> соотносятся с планируемыми результатами освоения образовательной программы, представленными в </w:t>
      </w:r>
      <w:r>
        <w:t>матрице компетенций выпускника (п. 4.3 ПОП-П)</w:t>
      </w:r>
      <w:r w:rsidRPr="00FA680C">
        <w:t>.</w:t>
      </w:r>
    </w:p>
    <w:p w:rsidR="001B7806" w:rsidRDefault="001B7806" w:rsidP="001B7806">
      <w:pPr>
        <w:spacing w:line="276" w:lineRule="auto"/>
        <w:ind w:firstLine="709"/>
        <w:jc w:val="both"/>
        <w:rPr>
          <w:bCs/>
        </w:rPr>
      </w:pPr>
      <w:r>
        <w:rPr>
          <w:bCs/>
        </w:rPr>
        <w:t xml:space="preserve">В результате освоения дисциплины </w:t>
      </w:r>
      <w:proofErr w:type="gramStart"/>
      <w:r>
        <w:rPr>
          <w:bCs/>
        </w:rPr>
        <w:t>обучающийся</w:t>
      </w:r>
      <w:proofErr w:type="gramEnd"/>
      <w:r>
        <w:rPr>
          <w:bCs/>
        </w:rPr>
        <w:t xml:space="preserve"> должен</w:t>
      </w:r>
      <w:r>
        <w:rPr>
          <w:bCs/>
          <w:vertAlign w:val="superscript"/>
        </w:rPr>
        <w:footnoteReference w:id="1"/>
      </w:r>
      <w:r>
        <w:rPr>
          <w:bCs/>
        </w:rPr>
        <w:t>:</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651"/>
        <w:gridCol w:w="4008"/>
      </w:tblGrid>
      <w:tr w:rsidR="001B7806" w:rsidTr="00970F0E">
        <w:trPr>
          <w:trHeight w:val="649"/>
        </w:trPr>
        <w:tc>
          <w:tcPr>
            <w:tcW w:w="1589" w:type="dxa"/>
          </w:tcPr>
          <w:p w:rsidR="001B7806" w:rsidRDefault="001B7806" w:rsidP="00970F0E">
            <w:pPr>
              <w:suppressAutoHyphens/>
              <w:jc w:val="center"/>
            </w:pPr>
            <w:r>
              <w:t>Код ПК, ОК</w:t>
            </w:r>
          </w:p>
        </w:tc>
        <w:tc>
          <w:tcPr>
            <w:tcW w:w="3651" w:type="dxa"/>
          </w:tcPr>
          <w:p w:rsidR="001B7806" w:rsidRDefault="001B7806" w:rsidP="00970F0E">
            <w:pPr>
              <w:suppressAutoHyphens/>
              <w:jc w:val="center"/>
            </w:pPr>
            <w:r>
              <w:t>Уметь</w:t>
            </w:r>
          </w:p>
        </w:tc>
        <w:tc>
          <w:tcPr>
            <w:tcW w:w="4008" w:type="dxa"/>
          </w:tcPr>
          <w:p w:rsidR="001B7806" w:rsidRDefault="001B7806" w:rsidP="00970F0E">
            <w:pPr>
              <w:suppressAutoHyphens/>
              <w:jc w:val="center"/>
            </w:pPr>
            <w:r>
              <w:t>Знать</w:t>
            </w:r>
          </w:p>
        </w:tc>
      </w:tr>
      <w:tr w:rsidR="001B7806" w:rsidTr="00970F0E">
        <w:trPr>
          <w:trHeight w:val="7107"/>
        </w:trPr>
        <w:tc>
          <w:tcPr>
            <w:tcW w:w="1589" w:type="dxa"/>
          </w:tcPr>
          <w:p w:rsidR="001B7806" w:rsidRDefault="001B7806" w:rsidP="00970F0E">
            <w:pPr>
              <w:suppressAutoHyphens/>
              <w:jc w:val="center"/>
              <w:rPr>
                <w:i/>
              </w:rPr>
            </w:pPr>
            <w:r>
              <w:rPr>
                <w:i/>
              </w:rPr>
              <w:t>ОК 01-09</w:t>
            </w:r>
          </w:p>
          <w:p w:rsidR="001B7806" w:rsidRDefault="001B7806" w:rsidP="00970F0E">
            <w:pPr>
              <w:suppressAutoHyphens/>
              <w:jc w:val="center"/>
              <w:rPr>
                <w:i/>
              </w:rPr>
            </w:pPr>
            <w:r>
              <w:rPr>
                <w:i/>
              </w:rPr>
              <w:t>ПК 1.1</w:t>
            </w:r>
          </w:p>
          <w:p w:rsidR="001B7806" w:rsidRDefault="001B7806" w:rsidP="00970F0E">
            <w:pPr>
              <w:suppressAutoHyphens/>
              <w:jc w:val="center"/>
              <w:rPr>
                <w:i/>
              </w:rPr>
            </w:pPr>
          </w:p>
          <w:p w:rsidR="001B7806" w:rsidRDefault="001B7806" w:rsidP="00970F0E">
            <w:pPr>
              <w:suppressAutoHyphens/>
              <w:jc w:val="center"/>
              <w:rPr>
                <w:i/>
              </w:rPr>
            </w:pPr>
          </w:p>
        </w:tc>
        <w:tc>
          <w:tcPr>
            <w:tcW w:w="3651" w:type="dxa"/>
          </w:tcPr>
          <w:p w:rsidR="001B7806" w:rsidRDefault="001B7806" w:rsidP="00970F0E">
            <w:pPr>
              <w:contextualSpacing/>
            </w:pPr>
            <w:r>
              <w:t>читать структурные, монтажные и простые принципиальные электрические схемы;</w:t>
            </w:r>
          </w:p>
          <w:p w:rsidR="001B7806" w:rsidRDefault="001B7806" w:rsidP="00970F0E">
            <w:pPr>
              <w:contextualSpacing/>
            </w:pPr>
            <w:r>
              <w:t>рассчитывать и измерять основные параметры простых электрических магнитных и электронных цепей;</w:t>
            </w:r>
          </w:p>
          <w:p w:rsidR="001B7806" w:rsidRDefault="001B7806" w:rsidP="00970F0E">
            <w:pPr>
              <w:widowControl w:val="0"/>
              <w:tabs>
                <w:tab w:val="left" w:pos="291"/>
              </w:tabs>
              <w:rPr>
                <w:i/>
              </w:rPr>
            </w:pPr>
            <w:r>
              <w:t>использовать в работе электроизмерительные приборы</w:t>
            </w:r>
          </w:p>
        </w:tc>
        <w:tc>
          <w:tcPr>
            <w:tcW w:w="4008" w:type="dxa"/>
          </w:tcPr>
          <w:p w:rsidR="001B7806" w:rsidRDefault="001B7806" w:rsidP="00970F0E">
            <w:pPr>
              <w:suppressAutoHyphens/>
              <w:contextualSpacing/>
            </w:pPr>
            <w:r>
              <w:t>единицы измерения силы тока, напряжения, мощности электрического тока, сопротивления проводников;</w:t>
            </w:r>
          </w:p>
          <w:p w:rsidR="001B7806" w:rsidRDefault="001B7806" w:rsidP="00970F0E">
            <w:pPr>
              <w:suppressAutoHyphens/>
              <w:contextualSpacing/>
            </w:pPr>
            <w:r>
              <w:t>методы расчета и измерения основных параметров простых электрических, магнитных и электронных цепей;</w:t>
            </w:r>
          </w:p>
          <w:p w:rsidR="001B7806" w:rsidRDefault="001B7806" w:rsidP="00970F0E">
            <w:pPr>
              <w:suppressAutoHyphens/>
              <w:contextualSpacing/>
            </w:pPr>
            <w:r>
              <w:t>свойства постоянного и переменного электрического тока;</w:t>
            </w:r>
          </w:p>
          <w:p w:rsidR="001B7806" w:rsidRDefault="001B7806" w:rsidP="00970F0E">
            <w:pPr>
              <w:suppressAutoHyphens/>
              <w:contextualSpacing/>
            </w:pPr>
            <w:r>
              <w:t>принципы последовательного и параллельного соединения проводников и источников тока;</w:t>
            </w:r>
          </w:p>
          <w:p w:rsidR="001B7806" w:rsidRDefault="001B7806" w:rsidP="00970F0E">
            <w:pPr>
              <w:suppressAutoHyphens/>
              <w:contextualSpacing/>
            </w:pPr>
            <w:r>
              <w:t>электроизмерительные приборы (амперметр, вольтметр), их устройство, принцип действия и правила включения в электрическую цепь; свойства магнитного поля;</w:t>
            </w:r>
          </w:p>
          <w:p w:rsidR="001B7806" w:rsidRDefault="001B7806" w:rsidP="00970F0E">
            <w:pPr>
              <w:suppressAutoHyphens/>
              <w:contextualSpacing/>
            </w:pPr>
            <w:r>
              <w:t>двигатели постоянного и переменного тока, их устройство и принцип действия;</w:t>
            </w:r>
          </w:p>
          <w:p w:rsidR="001B7806" w:rsidRDefault="001B7806" w:rsidP="00970F0E">
            <w:pPr>
              <w:suppressAutoHyphens/>
              <w:contextualSpacing/>
            </w:pPr>
            <w:r>
              <w:t>аппаратуру защиты электродвигателей;</w:t>
            </w:r>
          </w:p>
          <w:p w:rsidR="001B7806" w:rsidRDefault="001B7806" w:rsidP="00970F0E">
            <w:pPr>
              <w:suppressAutoHyphens/>
              <w:contextualSpacing/>
              <w:rPr>
                <w:i/>
              </w:rPr>
            </w:pPr>
            <w:r>
              <w:t xml:space="preserve">методы защиты от короткого замыкания; заземление, </w:t>
            </w:r>
            <w:proofErr w:type="spellStart"/>
            <w:r>
              <w:t>зануление</w:t>
            </w:r>
            <w:proofErr w:type="spellEnd"/>
          </w:p>
        </w:tc>
      </w:tr>
    </w:tbl>
    <w:p w:rsidR="001B7806" w:rsidRPr="00086953" w:rsidRDefault="001B7806" w:rsidP="001B7806">
      <w:pPr>
        <w:rPr>
          <w:rFonts w:eastAsia="Segoe UI"/>
          <w:b/>
          <w:bCs/>
          <w:caps/>
          <w:kern w:val="32"/>
        </w:rPr>
      </w:pPr>
    </w:p>
    <w:p w:rsidR="007B29A3" w:rsidRPr="00EE101A" w:rsidRDefault="007B29A3" w:rsidP="000777A1">
      <w:pPr>
        <w:pStyle w:val="Default"/>
        <w:jc w:val="both"/>
        <w:rPr>
          <w:sz w:val="28"/>
          <w:szCs w:val="28"/>
        </w:rPr>
      </w:pPr>
    </w:p>
    <w:p w:rsidR="007B29A3" w:rsidRDefault="007B29A3" w:rsidP="00223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Pr>
          <w:sz w:val="28"/>
          <w:szCs w:val="28"/>
        </w:rPr>
        <w:t>Обучающийся должен обладать общими компетенциями, включающими в себя способность:</w:t>
      </w:r>
    </w:p>
    <w:p w:rsidR="001B7806" w:rsidRDefault="001B7806" w:rsidP="00223C1A">
      <w:pPr>
        <w:jc w:val="both"/>
      </w:pPr>
      <w:r>
        <w:t>ОК 01. Выбирать способы решения задач профессиональной деятельности применительно к различным контекстам;</w:t>
      </w:r>
    </w:p>
    <w:p w:rsidR="001B7806" w:rsidRDefault="001B7806" w:rsidP="00223C1A">
      <w:pPr>
        <w:jc w:val="both"/>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B7806" w:rsidRDefault="001B7806" w:rsidP="00223C1A">
      <w:pPr>
        <w:jc w:val="both"/>
      </w:pPr>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B7806" w:rsidRDefault="001B7806" w:rsidP="00223C1A">
      <w:pPr>
        <w:jc w:val="both"/>
      </w:pPr>
      <w:r>
        <w:t>ОК 04. Эффективно взаимодействовать и работать в коллективе и команде;</w:t>
      </w:r>
    </w:p>
    <w:p w:rsidR="001B7806" w:rsidRDefault="001B7806" w:rsidP="00223C1A">
      <w:pPr>
        <w:jc w:val="both"/>
      </w:pPr>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B7806" w:rsidRDefault="001B7806" w:rsidP="00223C1A">
      <w:pPr>
        <w:jc w:val="both"/>
      </w:pPr>
      <w: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t>антикоррупционного</w:t>
      </w:r>
      <w:proofErr w:type="spellEnd"/>
      <w:r>
        <w:t xml:space="preserve"> поведения;</w:t>
      </w:r>
    </w:p>
    <w:p w:rsidR="001B7806" w:rsidRDefault="001B7806" w:rsidP="00223C1A">
      <w:pPr>
        <w:jc w:val="both"/>
      </w:pPr>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B7806" w:rsidRDefault="001B7806" w:rsidP="00223C1A">
      <w:pPr>
        <w:jc w:val="both"/>
      </w:pPr>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B7806" w:rsidRDefault="001B7806" w:rsidP="00223C1A">
      <w:pPr>
        <w:jc w:val="both"/>
      </w:pPr>
      <w:r>
        <w:t>ОК 09. Пользоваться профессиональной документацией на государственном и иностранном языках.</w:t>
      </w: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Pr>
          <w:sz w:val="28"/>
          <w:szCs w:val="28"/>
        </w:rPr>
        <w:t>Обучающийся должен обладать профессиональными компетенциями, соответствующими основным видам профессиональной деятельности:</w:t>
      </w:r>
    </w:p>
    <w:p w:rsidR="001B7806" w:rsidRDefault="001B7806" w:rsidP="000777A1">
      <w:pPr>
        <w:jc w:val="both"/>
        <w:rPr>
          <w:sz w:val="28"/>
          <w:szCs w:val="28"/>
        </w:rPr>
      </w:pPr>
      <w:bookmarkStart w:id="0" w:name="sub_5211"/>
    </w:p>
    <w:p w:rsidR="007B29A3" w:rsidRDefault="007B29A3" w:rsidP="000777A1">
      <w:pPr>
        <w:jc w:val="both"/>
        <w:rPr>
          <w:sz w:val="28"/>
          <w:szCs w:val="28"/>
        </w:rPr>
      </w:pPr>
      <w:r w:rsidRPr="00EE101A">
        <w:rPr>
          <w:sz w:val="28"/>
          <w:szCs w:val="28"/>
        </w:rPr>
        <w:t>ПК 1.1. Читать чертежи средней сложности и сложных сварных металлоконструкций.</w:t>
      </w:r>
    </w:p>
    <w:p w:rsidR="003C1F50" w:rsidRPr="004A0CE4" w:rsidRDefault="003C1F50" w:rsidP="003C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r w:rsidRPr="004A0CE4">
        <w:rPr>
          <w:sz w:val="28"/>
          <w:szCs w:val="28"/>
        </w:rPr>
        <w:t xml:space="preserve">Обучающийся должен обладать </w:t>
      </w:r>
      <w:r>
        <w:rPr>
          <w:sz w:val="28"/>
          <w:szCs w:val="28"/>
        </w:rPr>
        <w:t>личностной развитостью</w:t>
      </w:r>
      <w:r w:rsidRPr="004A0CE4">
        <w:rPr>
          <w:sz w:val="28"/>
          <w:szCs w:val="28"/>
        </w:rPr>
        <w:t xml:space="preserve">, </w:t>
      </w:r>
      <w:proofErr w:type="gramStart"/>
      <w:r w:rsidRPr="004A0CE4">
        <w:rPr>
          <w:sz w:val="28"/>
          <w:szCs w:val="28"/>
        </w:rPr>
        <w:t>соответствующими</w:t>
      </w:r>
      <w:proofErr w:type="gramEnd"/>
      <w:r w:rsidRPr="004A0CE4">
        <w:rPr>
          <w:sz w:val="28"/>
          <w:szCs w:val="28"/>
        </w:rPr>
        <w:t xml:space="preserve"> основным видам профессиональной деятельности:</w:t>
      </w:r>
    </w:p>
    <w:p w:rsidR="001B7806" w:rsidRDefault="001B7806" w:rsidP="003C1F50">
      <w:pPr>
        <w:pStyle w:val="s1"/>
        <w:spacing w:before="0" w:beforeAutospacing="0" w:after="0" w:afterAutospacing="0"/>
        <w:rPr>
          <w:bCs/>
          <w:color w:val="000000"/>
          <w:sz w:val="28"/>
          <w:szCs w:val="28"/>
        </w:rPr>
      </w:pPr>
    </w:p>
    <w:p w:rsidR="003C1F50" w:rsidRDefault="003C1F50" w:rsidP="003C1F50">
      <w:pPr>
        <w:pStyle w:val="s1"/>
        <w:spacing w:before="0" w:beforeAutospacing="0" w:after="0" w:afterAutospacing="0"/>
        <w:rPr>
          <w:sz w:val="28"/>
          <w:szCs w:val="28"/>
        </w:rPr>
      </w:pPr>
      <w:r>
        <w:rPr>
          <w:bCs/>
          <w:color w:val="000000"/>
          <w:sz w:val="28"/>
          <w:szCs w:val="28"/>
        </w:rPr>
        <w:t xml:space="preserve">ЛР 2. </w:t>
      </w:r>
      <w:r w:rsidRPr="00E16FC1">
        <w:rPr>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4. </w:t>
      </w:r>
      <w:proofErr w:type="gramStart"/>
      <w:r w:rsidRPr="00E16FC1">
        <w:rPr>
          <w:sz w:val="28"/>
          <w:szCs w:val="28"/>
        </w:rPr>
        <w:t>Проявляющий</w:t>
      </w:r>
      <w:proofErr w:type="gramEnd"/>
      <w:r w:rsidRPr="00E16FC1">
        <w:rPr>
          <w:sz w:val="28"/>
          <w:szCs w:val="28"/>
        </w:rPr>
        <w:t xml:space="preserve"> и демонстрирующий уважение к людям труда, осознающий ценность собственного труда. </w:t>
      </w:r>
      <w:proofErr w:type="gramStart"/>
      <w:r w:rsidRPr="00E16FC1">
        <w:rPr>
          <w:sz w:val="28"/>
          <w:szCs w:val="28"/>
        </w:rPr>
        <w:t>Стремящийся</w:t>
      </w:r>
      <w:proofErr w:type="gramEnd"/>
      <w:r w:rsidRPr="00E16FC1">
        <w:rPr>
          <w:sz w:val="28"/>
          <w:szCs w:val="28"/>
        </w:rPr>
        <w:t xml:space="preserve"> к формированию в сетевой среде личностно и профессионального конструктивного «цифрового следа»</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7. </w:t>
      </w:r>
      <w:proofErr w:type="gramStart"/>
      <w:r w:rsidRPr="00E16FC1">
        <w:rPr>
          <w:sz w:val="28"/>
          <w:szCs w:val="28"/>
        </w:rPr>
        <w:t>Осознающий</w:t>
      </w:r>
      <w:proofErr w:type="gramEnd"/>
      <w:r w:rsidRPr="00E16FC1">
        <w:rPr>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r>
        <w:rPr>
          <w:sz w:val="28"/>
          <w:szCs w:val="28"/>
        </w:rPr>
        <w:t>.</w:t>
      </w:r>
    </w:p>
    <w:p w:rsidR="003C1F50" w:rsidRDefault="003C1F50" w:rsidP="003C1F50">
      <w:pPr>
        <w:pStyle w:val="s1"/>
        <w:spacing w:before="0" w:beforeAutospacing="0" w:after="0" w:afterAutospacing="0"/>
        <w:rPr>
          <w:sz w:val="28"/>
          <w:szCs w:val="28"/>
        </w:rPr>
      </w:pPr>
      <w:r>
        <w:rPr>
          <w:sz w:val="28"/>
          <w:szCs w:val="28"/>
        </w:rPr>
        <w:lastRenderedPageBreak/>
        <w:t xml:space="preserve">ЛР 8.  </w:t>
      </w:r>
      <w:proofErr w:type="gramStart"/>
      <w:r w:rsidRPr="00E16FC1">
        <w:rPr>
          <w:sz w:val="28"/>
          <w:szCs w:val="28"/>
        </w:rPr>
        <w:t>Проявляющий</w:t>
      </w:r>
      <w:proofErr w:type="gramEnd"/>
      <w:r w:rsidRPr="00E16FC1">
        <w:rPr>
          <w:sz w:val="28"/>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E16FC1">
        <w:rPr>
          <w:sz w:val="28"/>
          <w:szCs w:val="28"/>
        </w:rPr>
        <w:t>Сопричастный</w:t>
      </w:r>
      <w:proofErr w:type="gramEnd"/>
      <w:r w:rsidRPr="00E16FC1">
        <w:rPr>
          <w:sz w:val="28"/>
          <w:szCs w:val="28"/>
        </w:rPr>
        <w:t xml:space="preserve"> к сохранению, преумножению и трансляции культурных традиций и ценностей многонационального российского государства</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9. </w:t>
      </w:r>
      <w:proofErr w:type="gramStart"/>
      <w:r w:rsidRPr="00E16FC1">
        <w:rPr>
          <w:sz w:val="28"/>
          <w:szCs w:val="28"/>
        </w:rPr>
        <w:t>Соблюдающий</w:t>
      </w:r>
      <w:proofErr w:type="gramEnd"/>
      <w:r w:rsidRPr="00E16FC1">
        <w:rPr>
          <w:sz w:val="28"/>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E16FC1">
        <w:rPr>
          <w:sz w:val="28"/>
          <w:szCs w:val="28"/>
        </w:rPr>
        <w:t>психоактивных</w:t>
      </w:r>
      <w:proofErr w:type="spellEnd"/>
      <w:r w:rsidRPr="00E16FC1">
        <w:rPr>
          <w:sz w:val="28"/>
          <w:szCs w:val="28"/>
        </w:rPr>
        <w:t xml:space="preserve"> веществ, азартных игр и т.д. </w:t>
      </w:r>
      <w:proofErr w:type="gramStart"/>
      <w:r w:rsidRPr="00E16FC1">
        <w:rPr>
          <w:sz w:val="28"/>
          <w:szCs w:val="28"/>
        </w:rPr>
        <w:t>Сохраняющий</w:t>
      </w:r>
      <w:proofErr w:type="gramEnd"/>
      <w:r w:rsidRPr="00E16FC1">
        <w:rPr>
          <w:sz w:val="28"/>
          <w:szCs w:val="28"/>
        </w:rPr>
        <w:t xml:space="preserve"> психологическую устойчивость в </w:t>
      </w:r>
      <w:proofErr w:type="spellStart"/>
      <w:r w:rsidRPr="00E16FC1">
        <w:rPr>
          <w:sz w:val="28"/>
          <w:szCs w:val="28"/>
        </w:rPr>
        <w:t>ситуативно</w:t>
      </w:r>
      <w:proofErr w:type="spellEnd"/>
      <w:r w:rsidRPr="00E16FC1">
        <w:rPr>
          <w:sz w:val="28"/>
          <w:szCs w:val="28"/>
        </w:rPr>
        <w:t xml:space="preserve"> сложных или стремительно меняющихся ситуациях</w:t>
      </w:r>
      <w:r>
        <w:rPr>
          <w:sz w:val="28"/>
          <w:szCs w:val="28"/>
        </w:rPr>
        <w:t>.</w:t>
      </w:r>
    </w:p>
    <w:p w:rsidR="003C1F50" w:rsidRDefault="003C1F50" w:rsidP="003C1F50">
      <w:pPr>
        <w:pStyle w:val="s1"/>
        <w:spacing w:before="0" w:beforeAutospacing="0" w:after="0" w:afterAutospacing="0"/>
        <w:rPr>
          <w:sz w:val="28"/>
          <w:szCs w:val="28"/>
        </w:rPr>
      </w:pPr>
      <w:r>
        <w:rPr>
          <w:sz w:val="28"/>
          <w:szCs w:val="28"/>
        </w:rPr>
        <w:t xml:space="preserve">ЛР 10. </w:t>
      </w:r>
      <w:r w:rsidRPr="00E16FC1">
        <w:rPr>
          <w:sz w:val="28"/>
          <w:szCs w:val="28"/>
        </w:rPr>
        <w:t>Заботящийся о защите окружающей среды, собственной и чужой безопасности, в том числе цифровой</w:t>
      </w:r>
      <w:r>
        <w:rPr>
          <w:sz w:val="28"/>
          <w:szCs w:val="28"/>
        </w:rPr>
        <w:t xml:space="preserve">. </w:t>
      </w:r>
    </w:p>
    <w:bookmarkEnd w:id="0"/>
    <w:p w:rsidR="00223C1A" w:rsidRDefault="00223C1A"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B29A3"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20A8B">
        <w:rPr>
          <w:b/>
          <w:sz w:val="28"/>
          <w:szCs w:val="28"/>
        </w:rPr>
        <w:t xml:space="preserve">1.4. </w:t>
      </w:r>
      <w:r>
        <w:rPr>
          <w:b/>
          <w:sz w:val="28"/>
          <w:szCs w:val="28"/>
        </w:rPr>
        <w:t>К</w:t>
      </w:r>
      <w:r w:rsidRPr="00A20A8B">
        <w:rPr>
          <w:b/>
          <w:sz w:val="28"/>
          <w:szCs w:val="28"/>
        </w:rPr>
        <w:t xml:space="preserve">оличество часов на освоение </w:t>
      </w:r>
      <w:r>
        <w:rPr>
          <w:b/>
          <w:sz w:val="28"/>
          <w:szCs w:val="28"/>
        </w:rPr>
        <w:t xml:space="preserve">рабочей </w:t>
      </w:r>
      <w:r w:rsidRPr="00A20A8B">
        <w:rPr>
          <w:b/>
          <w:sz w:val="28"/>
          <w:szCs w:val="28"/>
        </w:rPr>
        <w:t xml:space="preserve">программы </w:t>
      </w:r>
      <w:r>
        <w:rPr>
          <w:b/>
          <w:sz w:val="28"/>
          <w:szCs w:val="28"/>
        </w:rPr>
        <w:t xml:space="preserve">учебной </w:t>
      </w:r>
      <w:r w:rsidRPr="00A20A8B">
        <w:rPr>
          <w:b/>
          <w:sz w:val="28"/>
          <w:szCs w:val="28"/>
        </w:rPr>
        <w:t>дисциплины:</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B29A3" w:rsidRPr="006066D3" w:rsidRDefault="007B29A3" w:rsidP="0060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sectPr w:rsidR="007B29A3" w:rsidRPr="006066D3" w:rsidSect="00B111E0">
          <w:footerReference w:type="even" r:id="rId8"/>
          <w:footerReference w:type="default" r:id="rId9"/>
          <w:type w:val="continuous"/>
          <w:pgSz w:w="11906" w:h="16838"/>
          <w:pgMar w:top="1134" w:right="850" w:bottom="1134" w:left="1701" w:header="708" w:footer="708" w:gutter="0"/>
          <w:cols w:space="720"/>
          <w:titlePg/>
        </w:sectPr>
      </w:pPr>
      <w:r w:rsidRPr="00A20A8B">
        <w:rPr>
          <w:sz w:val="28"/>
          <w:szCs w:val="28"/>
        </w:rPr>
        <w:t>максимальной учебной нагрузки обучающегося_</w:t>
      </w:r>
      <w:r w:rsidR="006066D3">
        <w:rPr>
          <w:sz w:val="28"/>
          <w:szCs w:val="28"/>
        </w:rPr>
        <w:t>3</w:t>
      </w:r>
      <w:r w:rsidR="001B7806">
        <w:rPr>
          <w:sz w:val="28"/>
          <w:szCs w:val="28"/>
        </w:rPr>
        <w:t>2</w:t>
      </w:r>
      <w:r w:rsidRPr="00A20A8B">
        <w:rPr>
          <w:sz w:val="28"/>
          <w:szCs w:val="28"/>
        </w:rPr>
        <w:t>_часов, в том числе:</w:t>
      </w:r>
      <w:r>
        <w:rPr>
          <w:sz w:val="28"/>
          <w:szCs w:val="28"/>
        </w:rPr>
        <w:t xml:space="preserve"> </w:t>
      </w:r>
      <w:r w:rsidRPr="00A20A8B">
        <w:rPr>
          <w:sz w:val="28"/>
          <w:szCs w:val="28"/>
        </w:rPr>
        <w:t>обязательной аудиторной учебной нагрузки обучающегося ___</w:t>
      </w:r>
      <w:r>
        <w:rPr>
          <w:sz w:val="28"/>
          <w:szCs w:val="28"/>
          <w:u w:val="single"/>
        </w:rPr>
        <w:t>3</w:t>
      </w:r>
      <w:r w:rsidR="001B7806">
        <w:rPr>
          <w:sz w:val="28"/>
          <w:szCs w:val="28"/>
          <w:u w:val="single"/>
        </w:rPr>
        <w:t>2</w:t>
      </w:r>
      <w:r w:rsidR="006066D3">
        <w:rPr>
          <w:sz w:val="28"/>
          <w:szCs w:val="28"/>
        </w:rPr>
        <w:t>___ часов.</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A20A8B">
        <w:rPr>
          <w:b/>
          <w:sz w:val="28"/>
          <w:szCs w:val="28"/>
        </w:rPr>
        <w:lastRenderedPageBreak/>
        <w:t>2. СТРУКТУРА И СОДЕРЖАНИЕ УЧЕБНОЙ ДИСЦИПЛИНЫ</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7B29A3" w:rsidRPr="00A20A8B" w:rsidRDefault="007B29A3"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141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736"/>
        <w:gridCol w:w="1854"/>
        <w:gridCol w:w="2584"/>
      </w:tblGrid>
      <w:tr w:rsidR="007B29A3" w:rsidRPr="00DD10AE" w:rsidTr="00223C1A">
        <w:trPr>
          <w:trHeight w:val="871"/>
        </w:trPr>
        <w:tc>
          <w:tcPr>
            <w:tcW w:w="9736" w:type="dxa"/>
          </w:tcPr>
          <w:p w:rsidR="007B29A3" w:rsidRPr="00DD10AE" w:rsidRDefault="007B29A3" w:rsidP="000777A1">
            <w:pPr>
              <w:jc w:val="both"/>
              <w:rPr>
                <w:sz w:val="28"/>
                <w:szCs w:val="28"/>
              </w:rPr>
            </w:pPr>
            <w:r w:rsidRPr="00DD10AE">
              <w:rPr>
                <w:b/>
                <w:sz w:val="28"/>
                <w:szCs w:val="28"/>
              </w:rPr>
              <w:t>Вид учебной работы</w:t>
            </w:r>
          </w:p>
        </w:tc>
        <w:tc>
          <w:tcPr>
            <w:tcW w:w="1854" w:type="dxa"/>
          </w:tcPr>
          <w:p w:rsidR="007B29A3" w:rsidRPr="00DD10AE" w:rsidRDefault="007B29A3" w:rsidP="000777A1">
            <w:pPr>
              <w:jc w:val="both"/>
              <w:rPr>
                <w:i/>
                <w:iCs/>
                <w:sz w:val="28"/>
                <w:szCs w:val="28"/>
              </w:rPr>
            </w:pPr>
            <w:r w:rsidRPr="00DD10AE">
              <w:rPr>
                <w:b/>
                <w:i/>
                <w:iCs/>
                <w:sz w:val="28"/>
                <w:szCs w:val="28"/>
              </w:rPr>
              <w:t>Объем часов</w:t>
            </w:r>
          </w:p>
        </w:tc>
        <w:tc>
          <w:tcPr>
            <w:tcW w:w="2584" w:type="dxa"/>
          </w:tcPr>
          <w:p w:rsidR="007B29A3" w:rsidRPr="00DD10AE" w:rsidRDefault="007B29A3" w:rsidP="000777A1">
            <w:pPr>
              <w:jc w:val="both"/>
              <w:rPr>
                <w:b/>
                <w:i/>
                <w:iCs/>
                <w:sz w:val="28"/>
                <w:szCs w:val="28"/>
              </w:rPr>
            </w:pPr>
            <w:r>
              <w:rPr>
                <w:b/>
                <w:i/>
                <w:iCs/>
                <w:sz w:val="28"/>
                <w:szCs w:val="28"/>
                <w:u w:val="single"/>
              </w:rPr>
              <w:t>4</w:t>
            </w:r>
            <w:r>
              <w:rPr>
                <w:b/>
                <w:i/>
                <w:iCs/>
                <w:sz w:val="28"/>
                <w:szCs w:val="28"/>
                <w:lang w:val="en-US"/>
              </w:rPr>
              <w:t>_</w:t>
            </w:r>
            <w:r>
              <w:rPr>
                <w:b/>
                <w:i/>
                <w:iCs/>
                <w:sz w:val="28"/>
                <w:szCs w:val="28"/>
              </w:rPr>
              <w:t xml:space="preserve"> семестр</w:t>
            </w:r>
          </w:p>
        </w:tc>
      </w:tr>
      <w:tr w:rsidR="0063589E" w:rsidRPr="00DD10AE" w:rsidTr="00223C1A">
        <w:trPr>
          <w:trHeight w:val="540"/>
        </w:trPr>
        <w:tc>
          <w:tcPr>
            <w:tcW w:w="9736" w:type="dxa"/>
          </w:tcPr>
          <w:p w:rsidR="0063589E" w:rsidRPr="00DD10AE" w:rsidRDefault="0063589E" w:rsidP="000777A1">
            <w:pPr>
              <w:jc w:val="both"/>
              <w:rPr>
                <w:b/>
                <w:sz w:val="28"/>
                <w:szCs w:val="28"/>
              </w:rPr>
            </w:pPr>
            <w:r w:rsidRPr="00DD10AE">
              <w:rPr>
                <w:b/>
                <w:sz w:val="28"/>
                <w:szCs w:val="28"/>
              </w:rPr>
              <w:t>Максимальная учебная нагрузка (всего)</w:t>
            </w:r>
          </w:p>
        </w:tc>
        <w:tc>
          <w:tcPr>
            <w:tcW w:w="1854" w:type="dxa"/>
          </w:tcPr>
          <w:p w:rsidR="0063589E" w:rsidRPr="00DD10AE" w:rsidRDefault="006066D3" w:rsidP="00223C1A">
            <w:pPr>
              <w:jc w:val="center"/>
              <w:rPr>
                <w:i/>
                <w:iCs/>
                <w:sz w:val="28"/>
                <w:szCs w:val="28"/>
              </w:rPr>
            </w:pPr>
            <w:r>
              <w:rPr>
                <w:i/>
                <w:iCs/>
                <w:sz w:val="28"/>
                <w:szCs w:val="28"/>
              </w:rPr>
              <w:t>3</w:t>
            </w:r>
            <w:r w:rsidR="001B7806">
              <w:rPr>
                <w:i/>
                <w:iCs/>
                <w:sz w:val="28"/>
                <w:szCs w:val="28"/>
              </w:rPr>
              <w:t>2</w:t>
            </w:r>
          </w:p>
        </w:tc>
        <w:tc>
          <w:tcPr>
            <w:tcW w:w="2584" w:type="dxa"/>
          </w:tcPr>
          <w:p w:rsidR="0063589E" w:rsidRPr="00DD10AE" w:rsidRDefault="006066D3" w:rsidP="00223C1A">
            <w:pPr>
              <w:jc w:val="center"/>
              <w:rPr>
                <w:i/>
                <w:iCs/>
                <w:sz w:val="28"/>
                <w:szCs w:val="28"/>
              </w:rPr>
            </w:pPr>
            <w:r>
              <w:rPr>
                <w:i/>
                <w:iCs/>
                <w:sz w:val="28"/>
                <w:szCs w:val="28"/>
              </w:rPr>
              <w:t>3</w:t>
            </w:r>
            <w:r w:rsidR="001B7806">
              <w:rPr>
                <w:i/>
                <w:iCs/>
                <w:sz w:val="28"/>
                <w:szCs w:val="28"/>
              </w:rPr>
              <w:t>2</w:t>
            </w:r>
          </w:p>
        </w:tc>
      </w:tr>
      <w:tr w:rsidR="0063589E" w:rsidRPr="00DD10AE" w:rsidTr="00223C1A">
        <w:trPr>
          <w:trHeight w:val="606"/>
        </w:trPr>
        <w:tc>
          <w:tcPr>
            <w:tcW w:w="9736" w:type="dxa"/>
          </w:tcPr>
          <w:p w:rsidR="0063589E" w:rsidRPr="00DD10AE" w:rsidRDefault="0063589E" w:rsidP="000777A1">
            <w:pPr>
              <w:jc w:val="both"/>
              <w:rPr>
                <w:sz w:val="28"/>
                <w:szCs w:val="28"/>
              </w:rPr>
            </w:pPr>
            <w:r w:rsidRPr="00DD10AE">
              <w:rPr>
                <w:b/>
                <w:sz w:val="28"/>
                <w:szCs w:val="28"/>
              </w:rPr>
              <w:t xml:space="preserve">Обязательная аудиторная учебная нагрузка (всего) </w:t>
            </w:r>
          </w:p>
        </w:tc>
        <w:tc>
          <w:tcPr>
            <w:tcW w:w="1854" w:type="dxa"/>
          </w:tcPr>
          <w:p w:rsidR="0063589E" w:rsidRPr="00DD10AE" w:rsidRDefault="0063589E" w:rsidP="00223C1A">
            <w:pPr>
              <w:jc w:val="center"/>
              <w:rPr>
                <w:i/>
                <w:iCs/>
                <w:sz w:val="28"/>
                <w:szCs w:val="28"/>
              </w:rPr>
            </w:pPr>
            <w:r>
              <w:rPr>
                <w:i/>
                <w:iCs/>
                <w:sz w:val="28"/>
                <w:szCs w:val="28"/>
              </w:rPr>
              <w:t>3</w:t>
            </w:r>
            <w:r w:rsidR="001B7806">
              <w:rPr>
                <w:i/>
                <w:iCs/>
                <w:sz w:val="28"/>
                <w:szCs w:val="28"/>
              </w:rPr>
              <w:t>2</w:t>
            </w:r>
          </w:p>
        </w:tc>
        <w:tc>
          <w:tcPr>
            <w:tcW w:w="2584" w:type="dxa"/>
          </w:tcPr>
          <w:p w:rsidR="0063589E" w:rsidRPr="00DD10AE" w:rsidRDefault="0063589E" w:rsidP="00223C1A">
            <w:pPr>
              <w:jc w:val="center"/>
              <w:rPr>
                <w:i/>
                <w:iCs/>
                <w:sz w:val="28"/>
                <w:szCs w:val="28"/>
              </w:rPr>
            </w:pPr>
            <w:r>
              <w:rPr>
                <w:i/>
                <w:iCs/>
                <w:sz w:val="28"/>
                <w:szCs w:val="28"/>
              </w:rPr>
              <w:t>3</w:t>
            </w:r>
            <w:r w:rsidR="001B7806">
              <w:rPr>
                <w:i/>
                <w:iCs/>
                <w:sz w:val="28"/>
                <w:szCs w:val="28"/>
              </w:rPr>
              <w:t>2</w:t>
            </w:r>
          </w:p>
        </w:tc>
      </w:tr>
      <w:tr w:rsidR="0063589E" w:rsidRPr="00DD10AE" w:rsidTr="00223C1A">
        <w:trPr>
          <w:trHeight w:val="606"/>
        </w:trPr>
        <w:tc>
          <w:tcPr>
            <w:tcW w:w="9736" w:type="dxa"/>
          </w:tcPr>
          <w:p w:rsidR="0063589E" w:rsidRPr="00DD10AE" w:rsidRDefault="0063589E" w:rsidP="000777A1">
            <w:pPr>
              <w:jc w:val="both"/>
              <w:rPr>
                <w:sz w:val="28"/>
                <w:szCs w:val="28"/>
              </w:rPr>
            </w:pPr>
            <w:r w:rsidRPr="00DD10AE">
              <w:rPr>
                <w:sz w:val="28"/>
                <w:szCs w:val="28"/>
              </w:rPr>
              <w:t>в том числе:</w:t>
            </w:r>
          </w:p>
        </w:tc>
        <w:tc>
          <w:tcPr>
            <w:tcW w:w="1854" w:type="dxa"/>
          </w:tcPr>
          <w:p w:rsidR="0063589E" w:rsidRPr="00DD10AE" w:rsidRDefault="0063589E" w:rsidP="00223C1A">
            <w:pPr>
              <w:jc w:val="center"/>
              <w:rPr>
                <w:i/>
                <w:iCs/>
                <w:sz w:val="28"/>
                <w:szCs w:val="28"/>
              </w:rPr>
            </w:pPr>
          </w:p>
        </w:tc>
        <w:tc>
          <w:tcPr>
            <w:tcW w:w="2584" w:type="dxa"/>
          </w:tcPr>
          <w:p w:rsidR="0063589E" w:rsidRPr="00DD10AE" w:rsidRDefault="0063589E" w:rsidP="00223C1A">
            <w:pPr>
              <w:jc w:val="center"/>
              <w:rPr>
                <w:i/>
                <w:iCs/>
                <w:sz w:val="28"/>
                <w:szCs w:val="28"/>
              </w:rPr>
            </w:pPr>
          </w:p>
        </w:tc>
      </w:tr>
      <w:tr w:rsidR="0063589E" w:rsidRPr="00DD10AE" w:rsidTr="00223C1A">
        <w:trPr>
          <w:trHeight w:val="606"/>
        </w:trPr>
        <w:tc>
          <w:tcPr>
            <w:tcW w:w="9736" w:type="dxa"/>
          </w:tcPr>
          <w:p w:rsidR="0063589E" w:rsidRPr="00DD10AE" w:rsidRDefault="0063589E" w:rsidP="000777A1">
            <w:pPr>
              <w:jc w:val="both"/>
              <w:rPr>
                <w:sz w:val="28"/>
                <w:szCs w:val="28"/>
              </w:rPr>
            </w:pPr>
            <w:r>
              <w:rPr>
                <w:sz w:val="28"/>
                <w:szCs w:val="28"/>
              </w:rPr>
              <w:t>теоретические занятия</w:t>
            </w:r>
          </w:p>
        </w:tc>
        <w:tc>
          <w:tcPr>
            <w:tcW w:w="1854" w:type="dxa"/>
          </w:tcPr>
          <w:p w:rsidR="0063589E" w:rsidRPr="00DD10AE" w:rsidRDefault="0063589E" w:rsidP="00223C1A">
            <w:pPr>
              <w:jc w:val="center"/>
              <w:rPr>
                <w:i/>
                <w:iCs/>
                <w:sz w:val="28"/>
                <w:szCs w:val="28"/>
              </w:rPr>
            </w:pPr>
            <w:r>
              <w:rPr>
                <w:i/>
                <w:iCs/>
                <w:sz w:val="28"/>
                <w:szCs w:val="28"/>
              </w:rPr>
              <w:t>1</w:t>
            </w:r>
            <w:r w:rsidR="001B7806">
              <w:rPr>
                <w:i/>
                <w:iCs/>
                <w:sz w:val="28"/>
                <w:szCs w:val="28"/>
              </w:rPr>
              <w:t>4</w:t>
            </w:r>
          </w:p>
        </w:tc>
        <w:tc>
          <w:tcPr>
            <w:tcW w:w="2584" w:type="dxa"/>
          </w:tcPr>
          <w:p w:rsidR="0063589E" w:rsidRPr="00DD10AE" w:rsidRDefault="0063589E" w:rsidP="00223C1A">
            <w:pPr>
              <w:jc w:val="center"/>
              <w:rPr>
                <w:i/>
                <w:iCs/>
                <w:sz w:val="28"/>
                <w:szCs w:val="28"/>
              </w:rPr>
            </w:pPr>
            <w:r>
              <w:rPr>
                <w:i/>
                <w:iCs/>
                <w:sz w:val="28"/>
                <w:szCs w:val="28"/>
              </w:rPr>
              <w:t>1</w:t>
            </w:r>
            <w:r w:rsidR="001B7806">
              <w:rPr>
                <w:i/>
                <w:iCs/>
                <w:sz w:val="28"/>
                <w:szCs w:val="28"/>
              </w:rPr>
              <w:t>4</w:t>
            </w:r>
          </w:p>
        </w:tc>
      </w:tr>
      <w:tr w:rsidR="0063589E" w:rsidRPr="00DD10AE" w:rsidTr="00223C1A">
        <w:trPr>
          <w:trHeight w:val="568"/>
        </w:trPr>
        <w:tc>
          <w:tcPr>
            <w:tcW w:w="9736" w:type="dxa"/>
          </w:tcPr>
          <w:p w:rsidR="0063589E" w:rsidRPr="00DD10AE" w:rsidRDefault="0063589E" w:rsidP="000777A1">
            <w:pPr>
              <w:jc w:val="both"/>
              <w:rPr>
                <w:sz w:val="28"/>
                <w:szCs w:val="28"/>
              </w:rPr>
            </w:pPr>
            <w:r w:rsidRPr="00DD10AE">
              <w:rPr>
                <w:sz w:val="28"/>
                <w:szCs w:val="28"/>
              </w:rPr>
              <w:t>практические занятия</w:t>
            </w:r>
          </w:p>
        </w:tc>
        <w:tc>
          <w:tcPr>
            <w:tcW w:w="1854" w:type="dxa"/>
          </w:tcPr>
          <w:p w:rsidR="0063589E" w:rsidRPr="00DD10AE" w:rsidRDefault="0063589E" w:rsidP="00223C1A">
            <w:pPr>
              <w:jc w:val="center"/>
              <w:rPr>
                <w:i/>
                <w:iCs/>
                <w:sz w:val="28"/>
                <w:szCs w:val="28"/>
              </w:rPr>
            </w:pPr>
            <w:r>
              <w:rPr>
                <w:i/>
                <w:iCs/>
                <w:sz w:val="28"/>
                <w:szCs w:val="28"/>
              </w:rPr>
              <w:t>18</w:t>
            </w:r>
          </w:p>
        </w:tc>
        <w:tc>
          <w:tcPr>
            <w:tcW w:w="2584" w:type="dxa"/>
          </w:tcPr>
          <w:p w:rsidR="0063589E" w:rsidRPr="00DD10AE" w:rsidRDefault="0063589E" w:rsidP="00223C1A">
            <w:pPr>
              <w:jc w:val="center"/>
              <w:rPr>
                <w:i/>
                <w:iCs/>
                <w:sz w:val="28"/>
                <w:szCs w:val="28"/>
              </w:rPr>
            </w:pPr>
            <w:r>
              <w:rPr>
                <w:i/>
                <w:iCs/>
                <w:sz w:val="28"/>
                <w:szCs w:val="28"/>
              </w:rPr>
              <w:t>18</w:t>
            </w:r>
          </w:p>
        </w:tc>
      </w:tr>
      <w:tr w:rsidR="00223C1A" w:rsidRPr="00DD10AE" w:rsidTr="00223C1A">
        <w:trPr>
          <w:trHeight w:val="526"/>
        </w:trPr>
        <w:tc>
          <w:tcPr>
            <w:tcW w:w="9736" w:type="dxa"/>
            <w:tcBorders>
              <w:right w:val="single" w:sz="4" w:space="0" w:color="auto"/>
            </w:tcBorders>
          </w:tcPr>
          <w:p w:rsidR="00223C1A" w:rsidRPr="00DD10AE" w:rsidRDefault="00223C1A" w:rsidP="000777A1">
            <w:pPr>
              <w:jc w:val="both"/>
              <w:rPr>
                <w:i/>
                <w:iCs/>
                <w:sz w:val="28"/>
                <w:szCs w:val="28"/>
              </w:rPr>
            </w:pPr>
            <w:r w:rsidRPr="00DD10AE">
              <w:rPr>
                <w:i/>
                <w:iCs/>
                <w:sz w:val="28"/>
                <w:szCs w:val="28"/>
              </w:rPr>
              <w:t xml:space="preserve">Итоговая аттестация в форме     </w:t>
            </w:r>
          </w:p>
          <w:p w:rsidR="00223C1A" w:rsidRPr="000777A1" w:rsidRDefault="00223C1A" w:rsidP="00223C1A">
            <w:pPr>
              <w:jc w:val="right"/>
              <w:rPr>
                <w:i/>
                <w:iCs/>
                <w:sz w:val="28"/>
                <w:szCs w:val="28"/>
              </w:rPr>
            </w:pPr>
          </w:p>
        </w:tc>
        <w:tc>
          <w:tcPr>
            <w:tcW w:w="1854" w:type="dxa"/>
            <w:tcBorders>
              <w:left w:val="single" w:sz="4" w:space="0" w:color="auto"/>
            </w:tcBorders>
          </w:tcPr>
          <w:p w:rsidR="00223C1A" w:rsidRDefault="00223C1A">
            <w:pPr>
              <w:rPr>
                <w:i/>
                <w:iCs/>
                <w:sz w:val="28"/>
                <w:szCs w:val="28"/>
              </w:rPr>
            </w:pPr>
          </w:p>
          <w:p w:rsidR="00223C1A" w:rsidRPr="000777A1" w:rsidRDefault="00223C1A" w:rsidP="00223C1A">
            <w:pPr>
              <w:jc w:val="right"/>
              <w:rPr>
                <w:i/>
                <w:iCs/>
                <w:sz w:val="28"/>
                <w:szCs w:val="28"/>
              </w:rPr>
            </w:pPr>
            <w:r w:rsidRPr="00DD10AE">
              <w:rPr>
                <w:i/>
                <w:iCs/>
                <w:sz w:val="28"/>
                <w:szCs w:val="28"/>
              </w:rPr>
              <w:t xml:space="preserve">  </w:t>
            </w:r>
          </w:p>
        </w:tc>
        <w:tc>
          <w:tcPr>
            <w:tcW w:w="2584" w:type="dxa"/>
          </w:tcPr>
          <w:p w:rsidR="00223C1A" w:rsidRPr="00DD10AE" w:rsidRDefault="00223C1A" w:rsidP="00223C1A">
            <w:pPr>
              <w:jc w:val="center"/>
              <w:rPr>
                <w:i/>
                <w:iCs/>
                <w:sz w:val="28"/>
                <w:szCs w:val="28"/>
              </w:rPr>
            </w:pPr>
            <w:r>
              <w:rPr>
                <w:i/>
                <w:iCs/>
                <w:sz w:val="28"/>
                <w:szCs w:val="28"/>
              </w:rPr>
              <w:t>Другая форма контроля</w:t>
            </w:r>
          </w:p>
        </w:tc>
      </w:tr>
    </w:tbl>
    <w:p w:rsidR="007B29A3" w:rsidRPr="00A20A8B" w:rsidRDefault="007B29A3" w:rsidP="00B21EC8">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sidRPr="00A20A8B">
        <w:rPr>
          <w:b/>
          <w:sz w:val="28"/>
          <w:szCs w:val="28"/>
        </w:rPr>
        <w:lastRenderedPageBreak/>
        <w:t xml:space="preserve">2.2. </w:t>
      </w:r>
      <w:r>
        <w:rPr>
          <w:b/>
          <w:sz w:val="28"/>
          <w:szCs w:val="28"/>
        </w:rPr>
        <w:t>Т</w:t>
      </w:r>
      <w:r w:rsidRPr="00A20A8B">
        <w:rPr>
          <w:b/>
          <w:sz w:val="28"/>
          <w:szCs w:val="28"/>
        </w:rPr>
        <w:t>ематический план и содержание учебной дисциплины</w:t>
      </w:r>
      <w:r w:rsidRPr="00A20A8B">
        <w:rPr>
          <w:b/>
          <w:caps/>
          <w:sz w:val="28"/>
          <w:szCs w:val="28"/>
        </w:rPr>
        <w:t xml:space="preserve"> </w:t>
      </w:r>
      <w:proofErr w:type="spellStart"/>
      <w:r w:rsidRPr="006066D3">
        <w:rPr>
          <w:b/>
          <w:sz w:val="32"/>
          <w:szCs w:val="32"/>
        </w:rPr>
        <w:t>__________</w:t>
      </w:r>
      <w:r w:rsidRPr="006066D3">
        <w:rPr>
          <w:b/>
          <w:sz w:val="32"/>
          <w:szCs w:val="32"/>
          <w:u w:val="single"/>
        </w:rPr>
        <w:t>Основы</w:t>
      </w:r>
      <w:proofErr w:type="spellEnd"/>
      <w:r w:rsidRPr="006066D3">
        <w:rPr>
          <w:b/>
          <w:sz w:val="32"/>
          <w:szCs w:val="32"/>
          <w:u w:val="single"/>
        </w:rPr>
        <w:t xml:space="preserve"> электротехники</w:t>
      </w:r>
      <w:r w:rsidRPr="006066D3">
        <w:rPr>
          <w:b/>
          <w:sz w:val="32"/>
          <w:szCs w:val="32"/>
        </w:rPr>
        <w:t>_____</w:t>
      </w:r>
    </w:p>
    <w:p w:rsidR="00B21EC8" w:rsidRDefault="00B21EC8"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sectPr w:rsidR="00B21EC8" w:rsidSect="00B21EC8">
          <w:footerReference w:type="even" r:id="rId10"/>
          <w:footerReference w:type="default" r:id="rId11"/>
          <w:pgSz w:w="16838" w:h="11906" w:orient="landscape"/>
          <w:pgMar w:top="1701" w:right="1134" w:bottom="849" w:left="1134" w:header="708" w:footer="624" w:gutter="0"/>
          <w:cols w:space="720"/>
          <w:docGrid w:linePitch="326"/>
        </w:sectPr>
      </w:pPr>
      <w:r>
        <w:rPr>
          <w:bCs/>
          <w:i/>
          <w:sz w:val="20"/>
          <w:szCs w:val="20"/>
        </w:rPr>
        <w:tab/>
      </w:r>
      <w:r>
        <w:rPr>
          <w:bCs/>
          <w:i/>
          <w:sz w:val="20"/>
          <w:szCs w:val="20"/>
        </w:rPr>
        <w:tab/>
      </w:r>
    </w:p>
    <w:tbl>
      <w:tblPr>
        <w:tblW w:w="1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0"/>
        <w:gridCol w:w="9116"/>
        <w:gridCol w:w="1580"/>
        <w:gridCol w:w="1206"/>
      </w:tblGrid>
      <w:tr w:rsidR="00B21EC8" w:rsidRPr="00654E8C" w:rsidTr="006A425D">
        <w:trPr>
          <w:trHeight w:val="20"/>
          <w:jc w:val="center"/>
        </w:trPr>
        <w:tc>
          <w:tcPr>
            <w:tcW w:w="250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lastRenderedPageBreak/>
              <w:t>Наименование разделов и тем</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 xml:space="preserve">Содержание учебного материала, лабораторные и практические работы, самостоятельная работа </w:t>
            </w:r>
            <w:proofErr w:type="gramStart"/>
            <w:r w:rsidRPr="00654E8C">
              <w:rPr>
                <w:b/>
                <w:bCs/>
              </w:rPr>
              <w:t>обучающихся</w:t>
            </w:r>
            <w:proofErr w:type="gramEnd"/>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Количество часов</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Уровень освоения</w:t>
            </w:r>
          </w:p>
        </w:tc>
      </w:tr>
      <w:tr w:rsidR="00B21EC8" w:rsidRPr="00654E8C" w:rsidTr="006A425D">
        <w:trPr>
          <w:trHeight w:val="315"/>
          <w:jc w:val="center"/>
        </w:trPr>
        <w:tc>
          <w:tcPr>
            <w:tcW w:w="250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1</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2</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r w:rsidRPr="00654E8C">
              <w:rPr>
                <w:b/>
                <w:bCs/>
              </w:rPr>
              <w:t>4</w:t>
            </w:r>
          </w:p>
        </w:tc>
      </w:tr>
      <w:tr w:rsidR="00B21EC8" w:rsidRPr="00654E8C" w:rsidTr="006A425D">
        <w:trPr>
          <w:trHeight w:val="225"/>
          <w:jc w:val="center"/>
        </w:trPr>
        <w:tc>
          <w:tcPr>
            <w:tcW w:w="250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jc w:val="center"/>
              <w:rPr>
                <w:b/>
                <w:bCs/>
              </w:rPr>
            </w:pPr>
            <w:r>
              <w:rPr>
                <w:b/>
                <w:bCs/>
              </w:rPr>
              <w:t>3 семестр</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
                <w:bCs/>
              </w:rPr>
            </w:pPr>
          </w:p>
        </w:tc>
        <w:tc>
          <w:tcPr>
            <w:tcW w:w="1206" w:type="dxa"/>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rPr>
                <w:b/>
                <w:bCs/>
              </w:rPr>
            </w:pPr>
          </w:p>
        </w:tc>
      </w:tr>
      <w:tr w:rsidR="00D619CD" w:rsidTr="006A425D">
        <w:trPr>
          <w:trHeight w:val="410"/>
          <w:jc w:val="center"/>
        </w:trPr>
        <w:tc>
          <w:tcPr>
            <w:tcW w:w="2500" w:type="dxa"/>
            <w:tcBorders>
              <w:left w:val="single" w:sz="4" w:space="0" w:color="auto"/>
              <w:right w:val="single" w:sz="4" w:space="0" w:color="auto"/>
            </w:tcBorders>
            <w:shd w:val="clear" w:color="auto" w:fill="FFFFFF"/>
          </w:tcPr>
          <w:p w:rsidR="00D619CD" w:rsidRPr="00C40637" w:rsidRDefault="00D619CD" w:rsidP="006A425D">
            <w:pPr>
              <w:suppressAutoHyphens/>
              <w:rPr>
                <w:b/>
                <w:bCs/>
                <w:sz w:val="22"/>
                <w:szCs w:val="22"/>
              </w:rPr>
            </w:pPr>
            <w:r w:rsidRPr="00C40637">
              <w:rPr>
                <w:b/>
                <w:bCs/>
                <w:sz w:val="22"/>
                <w:szCs w:val="22"/>
              </w:rPr>
              <w:t xml:space="preserve">Раздел </w:t>
            </w:r>
            <w:r>
              <w:rPr>
                <w:b/>
                <w:bCs/>
                <w:sz w:val="22"/>
                <w:szCs w:val="22"/>
              </w:rPr>
              <w:t>1</w:t>
            </w:r>
          </w:p>
          <w:p w:rsidR="00D619CD" w:rsidRDefault="00D619CD" w:rsidP="00D619CD">
            <w:pPr>
              <w:suppressAutoHyphens/>
              <w:rPr>
                <w:b/>
                <w:bCs/>
              </w:rPr>
            </w:pPr>
            <w:r w:rsidRPr="00C40637">
              <w:rPr>
                <w:b/>
                <w:bCs/>
                <w:sz w:val="22"/>
                <w:szCs w:val="22"/>
              </w:rPr>
              <w:t>Электро</w:t>
            </w:r>
            <w:r>
              <w:rPr>
                <w:b/>
                <w:bCs/>
                <w:sz w:val="22"/>
                <w:szCs w:val="22"/>
              </w:rPr>
              <w:t>техника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D619CD" w:rsidRDefault="00D619CD" w:rsidP="006A425D">
            <w:pPr>
              <w:suppressAutoHyphens/>
            </w:pP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D619CD" w:rsidRDefault="00D619CD" w:rsidP="006066D3">
            <w:pPr>
              <w:suppressAutoHyphens/>
              <w:jc w:val="center"/>
              <w:rPr>
                <w:bCs/>
              </w:rPr>
            </w:pPr>
          </w:p>
          <w:p w:rsidR="00D619CD" w:rsidRPr="00824825" w:rsidRDefault="00D619CD" w:rsidP="00824825">
            <w:pPr>
              <w:suppressAutoHyphens/>
              <w:jc w:val="center"/>
              <w:rPr>
                <w:b/>
                <w:bCs/>
              </w:rPr>
            </w:pPr>
            <w:r w:rsidRPr="00824825">
              <w:rPr>
                <w:b/>
                <w:bCs/>
              </w:rPr>
              <w:t>2</w:t>
            </w:r>
            <w:r w:rsidR="00824825" w:rsidRPr="00824825">
              <w:rPr>
                <w:b/>
                <w:bCs/>
              </w:rPr>
              <w:t>6</w:t>
            </w:r>
          </w:p>
        </w:tc>
        <w:tc>
          <w:tcPr>
            <w:tcW w:w="1206" w:type="dxa"/>
            <w:tcBorders>
              <w:left w:val="single" w:sz="4" w:space="0" w:color="auto"/>
              <w:right w:val="single" w:sz="4" w:space="0" w:color="auto"/>
            </w:tcBorders>
            <w:shd w:val="clear" w:color="auto" w:fill="FFFFFF"/>
          </w:tcPr>
          <w:p w:rsidR="00D619CD" w:rsidRDefault="00D619CD" w:rsidP="006066D3">
            <w:pPr>
              <w:suppressAutoHyphens/>
              <w:jc w:val="center"/>
              <w:rPr>
                <w:bCs/>
              </w:rPr>
            </w:pPr>
          </w:p>
        </w:tc>
      </w:tr>
      <w:tr w:rsidR="00B610A9" w:rsidRPr="00654E8C" w:rsidTr="006A425D">
        <w:trPr>
          <w:trHeight w:val="240"/>
          <w:jc w:val="center"/>
        </w:trPr>
        <w:tc>
          <w:tcPr>
            <w:tcW w:w="2500" w:type="dxa"/>
            <w:vMerge w:val="restart"/>
            <w:tcBorders>
              <w:top w:val="single" w:sz="4" w:space="0" w:color="auto"/>
              <w:left w:val="single" w:sz="4" w:space="0" w:color="auto"/>
              <w:right w:val="single" w:sz="4" w:space="0" w:color="auto"/>
            </w:tcBorders>
            <w:shd w:val="clear" w:color="auto" w:fill="FFFFFF"/>
          </w:tcPr>
          <w:p w:rsidR="00B610A9" w:rsidRDefault="00B610A9" w:rsidP="00B21EC8">
            <w:pPr>
              <w:suppressAutoHyphens/>
              <w:rPr>
                <w:b/>
                <w:bCs/>
              </w:rPr>
            </w:pPr>
            <w:r w:rsidRPr="000074B0">
              <w:rPr>
                <w:b/>
                <w:bCs/>
              </w:rPr>
              <w:t>Введение</w:t>
            </w:r>
            <w:r>
              <w:rPr>
                <w:b/>
                <w:bCs/>
              </w:rPr>
              <w:t xml:space="preserve"> </w:t>
            </w:r>
          </w:p>
          <w:p w:rsidR="00B610A9" w:rsidRPr="00654E8C" w:rsidRDefault="00B610A9" w:rsidP="00B21EC8">
            <w:pPr>
              <w:suppressAutoHyphens/>
              <w:rPr>
                <w:b/>
                <w:bCs/>
              </w:rPr>
            </w:pPr>
            <w:r>
              <w:rPr>
                <w:b/>
                <w:bCs/>
              </w:rPr>
              <w:t>Тема 1.1</w:t>
            </w:r>
            <w:r w:rsidRPr="00654E8C">
              <w:rPr>
                <w:b/>
                <w:bCs/>
              </w:rPr>
              <w:t xml:space="preserve"> Электрическое поле</w:t>
            </w:r>
            <w:r w:rsidRPr="00654E8C">
              <w:rPr>
                <w:b/>
              </w:rPr>
              <w:t xml:space="preserve"> </w:t>
            </w:r>
          </w:p>
          <w:p w:rsidR="00B610A9" w:rsidRPr="00654E8C" w:rsidRDefault="00B610A9" w:rsidP="00B21EC8">
            <w:pPr>
              <w:suppressAutoHyphens/>
              <w:rPr>
                <w:b/>
                <w:bCs/>
              </w:rPr>
            </w:pPr>
            <w:r>
              <w:rPr>
                <w:b/>
                <w:bCs/>
              </w:rPr>
              <w:t>Тема 1.2</w:t>
            </w:r>
            <w:r w:rsidRPr="00654E8C">
              <w:rPr>
                <w:b/>
                <w:bCs/>
              </w:rPr>
              <w:t xml:space="preserve"> </w:t>
            </w:r>
            <w:r w:rsidRPr="00654E8C">
              <w:rPr>
                <w:b/>
              </w:rPr>
              <w:t>Электрические цепи постоянного тока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Pr="00654E8C" w:rsidRDefault="00B610A9" w:rsidP="006A425D">
            <w:pPr>
              <w:suppressAutoHyphens/>
              <w:rPr>
                <w:bCs/>
              </w:rPr>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Pr="00654E8C" w:rsidRDefault="00B610A9" w:rsidP="006066D3">
            <w:pPr>
              <w:suppressAutoHyphens/>
              <w:jc w:val="center"/>
              <w:rPr>
                <w:bCs/>
              </w:rPr>
            </w:pPr>
            <w:r>
              <w:rPr>
                <w:bCs/>
              </w:rPr>
              <w:t>6</w:t>
            </w:r>
          </w:p>
        </w:tc>
        <w:tc>
          <w:tcPr>
            <w:tcW w:w="1206" w:type="dxa"/>
            <w:tcBorders>
              <w:left w:val="single" w:sz="4" w:space="0" w:color="auto"/>
              <w:bottom w:val="single" w:sz="4" w:space="0" w:color="auto"/>
              <w:right w:val="single" w:sz="4" w:space="0" w:color="auto"/>
            </w:tcBorders>
            <w:shd w:val="clear" w:color="auto" w:fill="FFFFFF"/>
          </w:tcPr>
          <w:p w:rsidR="00B610A9" w:rsidRPr="00654E8C" w:rsidRDefault="00B610A9" w:rsidP="006066D3">
            <w:pPr>
              <w:suppressAutoHyphens/>
              <w:jc w:val="center"/>
              <w:rPr>
                <w:bCs/>
              </w:rPr>
            </w:pPr>
            <w:r>
              <w:rPr>
                <w:bCs/>
              </w:rPr>
              <w:t>2</w:t>
            </w:r>
          </w:p>
        </w:tc>
      </w:tr>
      <w:tr w:rsidR="00B610A9" w:rsidRPr="00654E8C" w:rsidTr="00BD38F8">
        <w:trPr>
          <w:trHeight w:val="106"/>
          <w:jc w:val="center"/>
        </w:trPr>
        <w:tc>
          <w:tcPr>
            <w:tcW w:w="2500" w:type="dxa"/>
            <w:vMerge/>
            <w:tcBorders>
              <w:left w:val="single" w:sz="4" w:space="0" w:color="auto"/>
              <w:right w:val="single" w:sz="4" w:space="0" w:color="auto"/>
            </w:tcBorders>
            <w:shd w:val="clear" w:color="auto" w:fill="FFFFFF"/>
          </w:tcPr>
          <w:p w:rsidR="00B610A9" w:rsidRPr="000074B0" w:rsidRDefault="00B610A9" w:rsidP="00B21EC8">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A425D">
            <w:pPr>
              <w:suppressAutoHyphens/>
            </w:pPr>
            <w:r w:rsidRPr="00654E8C">
              <w:t>Электрическая энергия, ее свойства и применение</w:t>
            </w:r>
            <w:r>
              <w:t xml:space="preserve">. </w:t>
            </w:r>
            <w:r>
              <w:rPr>
                <w:bCs/>
              </w:rPr>
              <w:t>Основные свойства и характеристики электрического поля. Закон Кулона.</w:t>
            </w:r>
            <w:r>
              <w:t xml:space="preserve"> Электрический ток в проводниках. Закон Ома. Электрическая цепь. Соединения резисторов</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066D3">
            <w:pPr>
              <w:suppressAutoHyphens/>
              <w:jc w:val="center"/>
              <w:rPr>
                <w:bCs/>
              </w:rPr>
            </w:pPr>
            <w:r>
              <w:rPr>
                <w:bCs/>
              </w:rPr>
              <w:t>2</w:t>
            </w:r>
          </w:p>
        </w:tc>
        <w:tc>
          <w:tcPr>
            <w:tcW w:w="1206" w:type="dxa"/>
            <w:tcBorders>
              <w:top w:val="single" w:sz="4" w:space="0" w:color="auto"/>
              <w:left w:val="single" w:sz="4" w:space="0" w:color="auto"/>
              <w:right w:val="single" w:sz="4" w:space="0" w:color="auto"/>
            </w:tcBorders>
            <w:shd w:val="clear" w:color="auto" w:fill="D9D9D9"/>
          </w:tcPr>
          <w:p w:rsidR="00B610A9" w:rsidRDefault="00B610A9" w:rsidP="006066D3">
            <w:pPr>
              <w:suppressAutoHyphens/>
              <w:jc w:val="center"/>
              <w:rPr>
                <w:bCs/>
              </w:rPr>
            </w:pPr>
          </w:p>
        </w:tc>
      </w:tr>
      <w:tr w:rsidR="00B610A9" w:rsidRPr="00654E8C" w:rsidTr="00BD38F8">
        <w:trPr>
          <w:trHeight w:val="270"/>
          <w:jc w:val="center"/>
        </w:trPr>
        <w:tc>
          <w:tcPr>
            <w:tcW w:w="2500" w:type="dxa"/>
            <w:vMerge/>
            <w:tcBorders>
              <w:left w:val="single" w:sz="4" w:space="0" w:color="auto"/>
              <w:right w:val="single" w:sz="4" w:space="0" w:color="auto"/>
            </w:tcBorders>
            <w:shd w:val="clear" w:color="auto" w:fill="FFFFFF"/>
          </w:tcPr>
          <w:p w:rsidR="00B610A9" w:rsidRDefault="00B610A9"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A425D">
            <w:pPr>
              <w:suppressAutoHyphens/>
              <w:rPr>
                <w:bCs/>
              </w:rPr>
            </w:pPr>
            <w:r>
              <w:t>Практическое занятие 1. Расчет электростатических цепей</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610A9" w:rsidRPr="00654E8C" w:rsidRDefault="00B610A9" w:rsidP="006066D3">
            <w:pPr>
              <w:suppressAutoHyphens/>
              <w:jc w:val="center"/>
              <w:rPr>
                <w:bCs/>
              </w:rPr>
            </w:pPr>
          </w:p>
        </w:tc>
      </w:tr>
      <w:tr w:rsidR="00B610A9" w:rsidRPr="00654E8C" w:rsidTr="00BD38F8">
        <w:trPr>
          <w:trHeight w:val="270"/>
          <w:jc w:val="center"/>
        </w:trPr>
        <w:tc>
          <w:tcPr>
            <w:tcW w:w="2500" w:type="dxa"/>
            <w:vMerge/>
            <w:tcBorders>
              <w:left w:val="single" w:sz="4" w:space="0" w:color="auto"/>
              <w:right w:val="single" w:sz="4" w:space="0" w:color="auto"/>
            </w:tcBorders>
            <w:shd w:val="clear" w:color="auto" w:fill="FFFFFF"/>
          </w:tcPr>
          <w:p w:rsidR="00B610A9" w:rsidRDefault="00B610A9"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A425D">
            <w:pPr>
              <w:suppressAutoHyphens/>
              <w:rPr>
                <w:bCs/>
              </w:rPr>
            </w:pPr>
            <w:r>
              <w:rPr>
                <w:bCs/>
              </w:rPr>
              <w:t>Практическое занятие 2. Расчет соединений резисторов</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610A9" w:rsidRDefault="00B610A9" w:rsidP="006066D3">
            <w:pPr>
              <w:suppressAutoHyphens/>
              <w:jc w:val="center"/>
              <w:rPr>
                <w:bCs/>
              </w:rPr>
            </w:pPr>
            <w:r>
              <w:rPr>
                <w:bCs/>
              </w:rPr>
              <w:t>2</w:t>
            </w:r>
          </w:p>
        </w:tc>
        <w:tc>
          <w:tcPr>
            <w:tcW w:w="1206" w:type="dxa"/>
            <w:vMerge/>
            <w:tcBorders>
              <w:top w:val="single" w:sz="4" w:space="0" w:color="auto"/>
              <w:left w:val="single" w:sz="4" w:space="0" w:color="auto"/>
              <w:right w:val="single" w:sz="4" w:space="0" w:color="auto"/>
            </w:tcBorders>
            <w:shd w:val="clear" w:color="auto" w:fill="D9D9D9"/>
          </w:tcPr>
          <w:p w:rsidR="00B610A9" w:rsidRPr="00654E8C" w:rsidRDefault="00B610A9" w:rsidP="006066D3">
            <w:pPr>
              <w:suppressAutoHyphens/>
              <w:jc w:val="center"/>
              <w:rPr>
                <w:bCs/>
              </w:rPr>
            </w:pPr>
          </w:p>
        </w:tc>
      </w:tr>
      <w:tr w:rsidR="00B21EC8" w:rsidRPr="00654E8C" w:rsidTr="006A425D">
        <w:trPr>
          <w:trHeight w:val="270"/>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rPr>
                <w:b/>
                <w:bCs/>
              </w:rPr>
            </w:pPr>
            <w:r>
              <w:rPr>
                <w:b/>
                <w:bCs/>
              </w:rPr>
              <w:t>Тема 1. 3</w:t>
            </w:r>
            <w:r w:rsidRPr="00654E8C">
              <w:rPr>
                <w:b/>
              </w:rPr>
              <w:t xml:space="preserve"> Электромагнетизм</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rPr>
                <w:bCs/>
              </w:rPr>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3D31FE" w:rsidRDefault="00B21EC8" w:rsidP="006066D3">
            <w:pPr>
              <w:jc w:val="center"/>
            </w:pPr>
            <w:r>
              <w:t>4</w:t>
            </w:r>
          </w:p>
        </w:tc>
        <w:tc>
          <w:tcPr>
            <w:tcW w:w="1206" w:type="dxa"/>
            <w:tcBorders>
              <w:left w:val="single" w:sz="4" w:space="0" w:color="auto"/>
              <w:bottom w:val="single" w:sz="4" w:space="0" w:color="auto"/>
              <w:right w:val="single" w:sz="4" w:space="0" w:color="auto"/>
            </w:tcBorders>
            <w:shd w:val="clear" w:color="auto" w:fill="FFFFFF"/>
          </w:tcPr>
          <w:p w:rsidR="00B21EC8" w:rsidRPr="00654E8C" w:rsidRDefault="00B21EC8" w:rsidP="006066D3">
            <w:pPr>
              <w:suppressAutoHyphens/>
              <w:jc w:val="center"/>
              <w:rPr>
                <w:bCs/>
              </w:rPr>
            </w:pPr>
            <w:r>
              <w:rPr>
                <w:bCs/>
              </w:rPr>
              <w:t>2</w:t>
            </w:r>
          </w:p>
        </w:tc>
      </w:tr>
      <w:tr w:rsidR="00B21EC8" w:rsidRPr="00654E8C" w:rsidTr="006A425D">
        <w:trPr>
          <w:trHeight w:val="314"/>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rsidRPr="00654E8C">
              <w:t xml:space="preserve">Основные характеристики магнитного поля. </w:t>
            </w:r>
            <w:r>
              <w:t>Магнитные свойства вещества.</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jc w:val="center"/>
            </w:pPr>
            <w: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Pr="00654E8C" w:rsidRDefault="00B21EC8" w:rsidP="006066D3">
            <w:pPr>
              <w:suppressAutoHyphens/>
              <w:jc w:val="center"/>
              <w:rPr>
                <w:bCs/>
              </w:rPr>
            </w:pPr>
          </w:p>
          <w:p w:rsidR="00B21EC8" w:rsidRDefault="00B21EC8" w:rsidP="006066D3">
            <w:pPr>
              <w:suppressAutoHyphens/>
              <w:jc w:val="center"/>
              <w:rPr>
                <w:bCs/>
              </w:rPr>
            </w:pPr>
          </w:p>
        </w:tc>
      </w:tr>
      <w:tr w:rsidR="00B21EC8" w:rsidRPr="00654E8C" w:rsidTr="006A425D">
        <w:trPr>
          <w:trHeight w:val="357"/>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pPr>
            <w:r>
              <w:t xml:space="preserve">Практическое занятие 3. Определение характеристик магнитного поля </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jc w:val="center"/>
            </w:pPr>
            <w: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330"/>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r>
              <w:rPr>
                <w:b/>
                <w:bCs/>
              </w:rPr>
              <w:t>Тема 1.4</w:t>
            </w:r>
          </w:p>
          <w:p w:rsidR="00B21EC8" w:rsidRDefault="00B21EC8" w:rsidP="006A425D">
            <w:pPr>
              <w:suppressAutoHyphens/>
              <w:rPr>
                <w:b/>
                <w:bCs/>
              </w:rPr>
            </w:pPr>
            <w:r w:rsidRPr="00654E8C">
              <w:rPr>
                <w:b/>
              </w:rPr>
              <w:t>Электрические измерения</w:t>
            </w:r>
            <w:r w:rsidRPr="00654E8C">
              <w:rPr>
                <w:b/>
                <w:bCs/>
              </w:rPr>
              <w:t xml:space="preserve"> </w:t>
            </w:r>
            <w:r w:rsidRPr="00654E8C">
              <w:rPr>
                <w:bCs/>
              </w:rPr>
              <w:t xml:space="preserve"> </w:t>
            </w:r>
          </w:p>
          <w:p w:rsidR="00B21EC8" w:rsidRDefault="00B21EC8" w:rsidP="006A425D">
            <w:pPr>
              <w:suppressAutoHyphens/>
              <w:rPr>
                <w:b/>
                <w:bCs/>
              </w:rPr>
            </w:pPr>
          </w:p>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52686F" w:rsidRDefault="00B21EC8" w:rsidP="006A425D">
            <w:pPr>
              <w:suppressAutoHyphens/>
              <w:rPr>
                <w:bCs/>
              </w:rPr>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824825" w:rsidP="006066D3">
            <w:pPr>
              <w:jc w:val="center"/>
              <w:rPr>
                <w:bCs/>
              </w:rPr>
            </w:pPr>
            <w:r>
              <w:t>4</w:t>
            </w:r>
          </w:p>
        </w:tc>
        <w:tc>
          <w:tcPr>
            <w:tcW w:w="1206" w:type="dxa"/>
            <w:tcBorders>
              <w:left w:val="single" w:sz="4" w:space="0" w:color="auto"/>
              <w:bottom w:val="single" w:sz="4" w:space="0" w:color="auto"/>
              <w:right w:val="single" w:sz="4" w:space="0" w:color="auto"/>
            </w:tcBorders>
            <w:shd w:val="clear" w:color="auto" w:fill="FFFFFF"/>
          </w:tcPr>
          <w:p w:rsidR="00B21EC8" w:rsidRPr="0038041A" w:rsidRDefault="00B21EC8" w:rsidP="006066D3">
            <w:pPr>
              <w:jc w:val="center"/>
            </w:pPr>
            <w:r>
              <w:t>2</w:t>
            </w:r>
          </w:p>
        </w:tc>
      </w:tr>
      <w:tr w:rsidR="00B21EC8" w:rsidRPr="00654E8C" w:rsidTr="006A425D">
        <w:trPr>
          <w:trHeight w:val="482"/>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rsidRPr="00654E8C">
              <w:t xml:space="preserve">Классификация электроизмерительных приборов. </w:t>
            </w:r>
            <w:r>
              <w:t>Измерение тока,</w:t>
            </w:r>
            <w:r w:rsidRPr="00654E8C">
              <w:t xml:space="preserve"> напряжения</w:t>
            </w:r>
            <w:r>
              <w:t>, мощности и сопротивления.</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jc w:val="center"/>
            </w:pPr>
            <w:r>
              <w:t>2</w:t>
            </w:r>
          </w:p>
          <w:p w:rsidR="00B21EC8" w:rsidRDefault="00B21EC8" w:rsidP="006066D3">
            <w:pPr>
              <w:jc w:val="center"/>
            </w:pPr>
          </w:p>
        </w:tc>
        <w:tc>
          <w:tcPr>
            <w:tcW w:w="1206" w:type="dxa"/>
            <w:vMerge w:val="restart"/>
            <w:tcBorders>
              <w:top w:val="single" w:sz="4" w:space="0" w:color="auto"/>
              <w:left w:val="single" w:sz="4" w:space="0" w:color="auto"/>
              <w:right w:val="single" w:sz="4" w:space="0" w:color="auto"/>
            </w:tcBorders>
            <w:shd w:val="clear" w:color="auto" w:fill="D9D9D9"/>
          </w:tcPr>
          <w:p w:rsidR="00B21EC8" w:rsidRDefault="00B21EC8" w:rsidP="006066D3">
            <w:pPr>
              <w:jc w:val="center"/>
              <w:rPr>
                <w:bCs/>
              </w:rPr>
            </w:pPr>
          </w:p>
          <w:p w:rsidR="00B21EC8" w:rsidRDefault="00B21EC8" w:rsidP="006066D3">
            <w:pPr>
              <w:jc w:val="center"/>
              <w:rPr>
                <w:bCs/>
              </w:rPr>
            </w:pPr>
          </w:p>
        </w:tc>
      </w:tr>
      <w:tr w:rsidR="00B21EC8" w:rsidRPr="00654E8C" w:rsidTr="006A425D">
        <w:trPr>
          <w:trHeight w:val="510"/>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935E1A" w:rsidRDefault="00B21EC8" w:rsidP="006A425D">
            <w:pPr>
              <w:rPr>
                <w:sz w:val="22"/>
                <w:szCs w:val="22"/>
              </w:rPr>
            </w:pPr>
            <w:r>
              <w:rPr>
                <w:sz w:val="22"/>
                <w:szCs w:val="22"/>
              </w:rPr>
              <w:t>Практическое занятие 4. Изучение устройства и принципа действия измерительных приборов различных систем</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38041A" w:rsidRDefault="00B21EC8" w:rsidP="006066D3">
            <w:pPr>
              <w:jc w:val="center"/>
            </w:pPr>
          </w:p>
          <w:p w:rsidR="00B21EC8" w:rsidRDefault="00B21EC8" w:rsidP="006066D3">
            <w:pPr>
              <w:jc w:val="center"/>
            </w:pPr>
            <w:r>
              <w:t>2</w:t>
            </w:r>
          </w:p>
        </w:tc>
        <w:tc>
          <w:tcPr>
            <w:tcW w:w="1206" w:type="dxa"/>
            <w:vMerge/>
            <w:tcBorders>
              <w:left w:val="single" w:sz="4" w:space="0" w:color="auto"/>
              <w:right w:val="single" w:sz="4" w:space="0" w:color="auto"/>
            </w:tcBorders>
            <w:shd w:val="clear" w:color="auto" w:fill="D9D9D9"/>
          </w:tcPr>
          <w:p w:rsidR="00B21EC8" w:rsidRDefault="00B21EC8" w:rsidP="006066D3">
            <w:pPr>
              <w:jc w:val="center"/>
            </w:pPr>
          </w:p>
        </w:tc>
      </w:tr>
      <w:tr w:rsidR="00B21EC8" w:rsidRPr="00654E8C" w:rsidTr="006A425D">
        <w:trPr>
          <w:trHeight w:val="313"/>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r>
              <w:rPr>
                <w:b/>
                <w:bCs/>
              </w:rPr>
              <w:t>Тема 1.5</w:t>
            </w:r>
          </w:p>
          <w:p w:rsidR="00B21EC8" w:rsidRDefault="00B21EC8" w:rsidP="006A425D">
            <w:pPr>
              <w:suppressAutoHyphens/>
              <w:rPr>
                <w:b/>
                <w:bCs/>
              </w:rPr>
            </w:pPr>
            <w:r w:rsidRPr="00654E8C">
              <w:rPr>
                <w:b/>
              </w:rPr>
              <w:t>Электрические цепи переменного тока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824825" w:rsidP="006066D3">
            <w:pPr>
              <w:jc w:val="center"/>
            </w:pPr>
            <w:r>
              <w:t>6</w:t>
            </w:r>
          </w:p>
        </w:tc>
        <w:tc>
          <w:tcPr>
            <w:tcW w:w="1206" w:type="dxa"/>
            <w:tcBorders>
              <w:left w:val="single" w:sz="4" w:space="0" w:color="auto"/>
              <w:bottom w:val="single" w:sz="4" w:space="0" w:color="auto"/>
              <w:right w:val="single" w:sz="4" w:space="0" w:color="auto"/>
            </w:tcBorders>
            <w:shd w:val="clear" w:color="auto" w:fill="FFFFFF"/>
          </w:tcPr>
          <w:p w:rsidR="00B21EC8" w:rsidRDefault="00B21EC8" w:rsidP="006066D3">
            <w:pPr>
              <w:jc w:val="center"/>
              <w:rPr>
                <w:bCs/>
              </w:rPr>
            </w:pPr>
            <w:r>
              <w:rPr>
                <w:bCs/>
              </w:rPr>
              <w:t>2</w:t>
            </w:r>
          </w:p>
        </w:tc>
      </w:tr>
      <w:tr w:rsidR="00B21EC8" w:rsidRPr="00654E8C" w:rsidTr="006A425D">
        <w:trPr>
          <w:trHeight w:val="330"/>
          <w:jc w:val="center"/>
        </w:trPr>
        <w:tc>
          <w:tcPr>
            <w:tcW w:w="2500" w:type="dxa"/>
            <w:vMerge/>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t>Переменный ток, определение, получение. Х</w:t>
            </w:r>
            <w:r w:rsidRPr="00654E8C">
              <w:t>арактеристи</w:t>
            </w:r>
            <w:r>
              <w:t xml:space="preserve">ки  переменных величин. </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Pr="00654E8C" w:rsidRDefault="00B21EC8" w:rsidP="006066D3">
            <w:pPr>
              <w:suppressAutoHyphens/>
              <w:jc w:val="center"/>
              <w:rPr>
                <w:bCs/>
              </w:rPr>
            </w:pPr>
          </w:p>
          <w:p w:rsidR="00B21EC8" w:rsidRDefault="00B21EC8" w:rsidP="006066D3">
            <w:pPr>
              <w:suppressAutoHyphens/>
              <w:jc w:val="center"/>
              <w:rPr>
                <w:bCs/>
              </w:rPr>
            </w:pPr>
          </w:p>
        </w:tc>
      </w:tr>
      <w:tr w:rsidR="00B21EC8" w:rsidRPr="00654E8C" w:rsidTr="006A425D">
        <w:trPr>
          <w:trHeight w:val="285"/>
          <w:jc w:val="center"/>
        </w:trPr>
        <w:tc>
          <w:tcPr>
            <w:tcW w:w="2500" w:type="dxa"/>
            <w:vMerge/>
            <w:tcBorders>
              <w:top w:val="single" w:sz="4" w:space="0" w:color="auto"/>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rPr>
                <w:spacing w:val="-1"/>
              </w:rPr>
              <w:t>Практическое  занятие 5. Векторный метод изображения переменных токов</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235"/>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564C9" w:rsidRDefault="00B21EC8" w:rsidP="006A425D">
            <w:pPr>
              <w:suppressAutoHyphens/>
              <w:rPr>
                <w:spacing w:val="-1"/>
              </w:rPr>
            </w:pPr>
            <w:r>
              <w:rPr>
                <w:spacing w:val="-1"/>
              </w:rPr>
              <w:t>Практическое  занятие 6. Расчет электрических цепей переменного тока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77F9E"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Pr="00654E8C" w:rsidRDefault="00B21EC8" w:rsidP="006066D3">
            <w:pPr>
              <w:suppressAutoHyphens/>
              <w:jc w:val="center"/>
              <w:rPr>
                <w:bCs/>
              </w:rPr>
            </w:pPr>
          </w:p>
        </w:tc>
      </w:tr>
      <w:tr w:rsidR="00B21EC8" w:rsidRPr="00654E8C" w:rsidTr="006A425D">
        <w:trPr>
          <w:trHeight w:val="195"/>
          <w:jc w:val="center"/>
        </w:trPr>
        <w:tc>
          <w:tcPr>
            <w:tcW w:w="2500" w:type="dxa"/>
            <w:vMerge w:val="restart"/>
            <w:tcBorders>
              <w:left w:val="single" w:sz="4" w:space="0" w:color="auto"/>
              <w:right w:val="single" w:sz="4" w:space="0" w:color="auto"/>
            </w:tcBorders>
            <w:shd w:val="clear" w:color="auto" w:fill="FFFFFF"/>
          </w:tcPr>
          <w:p w:rsidR="00B21EC8" w:rsidRPr="00654E8C" w:rsidRDefault="00B21EC8" w:rsidP="006A425D">
            <w:pPr>
              <w:suppressAutoHyphens/>
              <w:rPr>
                <w:b/>
                <w:bCs/>
              </w:rPr>
            </w:pPr>
            <w:r>
              <w:rPr>
                <w:b/>
                <w:bCs/>
              </w:rPr>
              <w:t>Тема 1. 6</w:t>
            </w:r>
            <w:r w:rsidRPr="00654E8C">
              <w:rPr>
                <w:b/>
                <w:bCs/>
              </w:rPr>
              <w:t xml:space="preserve"> Трехфазные электрические цепи</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21EC8" w:rsidP="006A425D">
            <w:pPr>
              <w:suppressAutoHyphens/>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B610A9" w:rsidP="006066D3">
            <w:pPr>
              <w:suppressAutoHyphens/>
              <w:jc w:val="center"/>
              <w:rPr>
                <w:bCs/>
              </w:rPr>
            </w:pPr>
            <w:r>
              <w:rPr>
                <w:bCs/>
              </w:rPr>
              <w:t>4</w:t>
            </w:r>
          </w:p>
        </w:tc>
        <w:tc>
          <w:tcPr>
            <w:tcW w:w="1206" w:type="dxa"/>
            <w:tcBorders>
              <w:left w:val="single" w:sz="4" w:space="0" w:color="auto"/>
              <w:bottom w:val="single" w:sz="4" w:space="0" w:color="auto"/>
              <w:right w:val="single" w:sz="4" w:space="0" w:color="auto"/>
            </w:tcBorders>
            <w:shd w:val="clear" w:color="auto" w:fill="FFFFFF"/>
          </w:tcPr>
          <w:p w:rsidR="00B21EC8" w:rsidRPr="00654E8C" w:rsidRDefault="00B21EC8" w:rsidP="006066D3">
            <w:pPr>
              <w:suppressAutoHyphens/>
              <w:jc w:val="center"/>
              <w:rPr>
                <w:bCs/>
              </w:rPr>
            </w:pPr>
            <w:r>
              <w:rPr>
                <w:bCs/>
              </w:rPr>
              <w:t>2</w:t>
            </w:r>
          </w:p>
        </w:tc>
      </w:tr>
      <w:tr w:rsidR="00B21EC8" w:rsidRPr="00654E8C" w:rsidTr="006A425D">
        <w:trPr>
          <w:trHeight w:val="551"/>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r>
              <w:t xml:space="preserve">Трехфазная система ЭДС. </w:t>
            </w:r>
            <w:r w:rsidRPr="00654E8C">
              <w:t xml:space="preserve">Соединение обмоток трехфазных источников </w:t>
            </w:r>
            <w:r>
              <w:t>электрической энергии звездой.</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Default="00B21EC8" w:rsidP="006066D3">
            <w:pPr>
              <w:suppressAutoHyphens/>
              <w:jc w:val="center"/>
              <w:rPr>
                <w:bCs/>
              </w:rPr>
            </w:pPr>
          </w:p>
          <w:p w:rsidR="00B21EC8" w:rsidRDefault="00B21EC8" w:rsidP="006066D3">
            <w:pPr>
              <w:suppressAutoHyphens/>
              <w:jc w:val="center"/>
              <w:rPr>
                <w:bCs/>
              </w:rPr>
            </w:pPr>
          </w:p>
        </w:tc>
      </w:tr>
      <w:tr w:rsidR="00B21EC8" w:rsidRPr="00654E8C" w:rsidTr="006A425D">
        <w:trPr>
          <w:trHeight w:val="149"/>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564C9" w:rsidRDefault="00B21EC8" w:rsidP="006A425D">
            <w:pPr>
              <w:suppressAutoHyphens/>
              <w:rPr>
                <w:spacing w:val="-1"/>
              </w:rPr>
            </w:pPr>
            <w:r>
              <w:rPr>
                <w:spacing w:val="-1"/>
              </w:rPr>
              <w:t>Практическое  занятие 7. Расчет трехфазной цепи при соединении звездой.</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330"/>
          <w:jc w:val="center"/>
        </w:trPr>
        <w:tc>
          <w:tcPr>
            <w:tcW w:w="2500" w:type="dxa"/>
            <w:vMerge w:val="restart"/>
            <w:tcBorders>
              <w:top w:val="single" w:sz="4" w:space="0" w:color="auto"/>
              <w:left w:val="single" w:sz="4" w:space="0" w:color="auto"/>
              <w:right w:val="single" w:sz="4" w:space="0" w:color="auto"/>
            </w:tcBorders>
            <w:shd w:val="clear" w:color="auto" w:fill="FFFFFF"/>
          </w:tcPr>
          <w:p w:rsidR="00B21EC8" w:rsidRPr="00654E8C" w:rsidRDefault="00B21EC8" w:rsidP="006A425D">
            <w:pPr>
              <w:suppressAutoHyphens/>
              <w:rPr>
                <w:b/>
                <w:bCs/>
              </w:rPr>
            </w:pPr>
            <w:r>
              <w:rPr>
                <w:b/>
                <w:bCs/>
              </w:rPr>
              <w:t>Тема 1. 7</w:t>
            </w:r>
            <w:r w:rsidRPr="00654E8C">
              <w:rPr>
                <w:b/>
                <w:bCs/>
              </w:rPr>
              <w:t xml:space="preserve"> </w:t>
            </w:r>
            <w:r>
              <w:rPr>
                <w:b/>
                <w:bCs/>
              </w:rPr>
              <w:t xml:space="preserve">Основы </w:t>
            </w:r>
            <w:proofErr w:type="spellStart"/>
            <w:r>
              <w:rPr>
                <w:b/>
                <w:bCs/>
              </w:rPr>
              <w:lastRenderedPageBreak/>
              <w:t>электробезопасности</w:t>
            </w:r>
            <w:proofErr w:type="spellEnd"/>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8A05B0" w:rsidRDefault="00B21EC8" w:rsidP="006A425D">
            <w:pPr>
              <w:suppressAutoHyphens/>
            </w:pPr>
            <w:r>
              <w:lastRenderedPageBreak/>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654E8C" w:rsidRDefault="00824825" w:rsidP="006066D3">
            <w:pPr>
              <w:suppressAutoHyphens/>
              <w:jc w:val="center"/>
              <w:rPr>
                <w:bCs/>
              </w:rPr>
            </w:pPr>
            <w:r>
              <w:rPr>
                <w:bCs/>
              </w:rPr>
              <w:t>2</w:t>
            </w:r>
          </w:p>
        </w:tc>
        <w:tc>
          <w:tcPr>
            <w:tcW w:w="1206" w:type="dxa"/>
            <w:tcBorders>
              <w:left w:val="single" w:sz="4" w:space="0" w:color="auto"/>
              <w:right w:val="single" w:sz="4" w:space="0" w:color="auto"/>
            </w:tcBorders>
            <w:shd w:val="clear" w:color="auto" w:fill="FFFFFF"/>
          </w:tcPr>
          <w:p w:rsidR="00B21EC8" w:rsidRPr="00654E8C" w:rsidRDefault="00B21EC8" w:rsidP="006066D3">
            <w:pPr>
              <w:suppressAutoHyphens/>
              <w:jc w:val="center"/>
              <w:rPr>
                <w:bCs/>
              </w:rPr>
            </w:pPr>
            <w:r>
              <w:rPr>
                <w:bCs/>
              </w:rPr>
              <w:t>2</w:t>
            </w:r>
          </w:p>
        </w:tc>
      </w:tr>
      <w:tr w:rsidR="00B21EC8" w:rsidRPr="00654E8C" w:rsidTr="006A425D">
        <w:trPr>
          <w:trHeight w:val="295"/>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Pr="000A0B9B" w:rsidRDefault="00B21EC8" w:rsidP="006A425D">
            <w:pPr>
              <w:rPr>
                <w:sz w:val="22"/>
                <w:szCs w:val="22"/>
              </w:rPr>
            </w:pPr>
            <w:r w:rsidRPr="000A0B9B">
              <w:rPr>
                <w:spacing w:val="-1"/>
                <w:sz w:val="22"/>
                <w:szCs w:val="22"/>
              </w:rPr>
              <w:t xml:space="preserve">Практическое  занятие 8. </w:t>
            </w:r>
            <w:r w:rsidRPr="000A0B9B">
              <w:rPr>
                <w:sz w:val="22"/>
                <w:szCs w:val="22"/>
              </w:rPr>
              <w:t>Оказание первой помощи при поражении электрическим током</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410"/>
          <w:jc w:val="center"/>
        </w:trPr>
        <w:tc>
          <w:tcPr>
            <w:tcW w:w="2500" w:type="dxa"/>
            <w:tcBorders>
              <w:left w:val="single" w:sz="4" w:space="0" w:color="auto"/>
              <w:right w:val="single" w:sz="4" w:space="0" w:color="auto"/>
            </w:tcBorders>
            <w:shd w:val="clear" w:color="auto" w:fill="FFFFFF"/>
          </w:tcPr>
          <w:p w:rsidR="00B21EC8" w:rsidRPr="00C40637" w:rsidRDefault="00B21EC8" w:rsidP="006A425D">
            <w:pPr>
              <w:suppressAutoHyphens/>
              <w:rPr>
                <w:b/>
                <w:bCs/>
                <w:sz w:val="22"/>
                <w:szCs w:val="22"/>
              </w:rPr>
            </w:pPr>
            <w:r w:rsidRPr="00C40637">
              <w:rPr>
                <w:b/>
                <w:bCs/>
                <w:sz w:val="22"/>
                <w:szCs w:val="22"/>
              </w:rPr>
              <w:lastRenderedPageBreak/>
              <w:t>Раздел 2</w:t>
            </w:r>
          </w:p>
          <w:p w:rsidR="00B21EC8" w:rsidRDefault="00B21EC8" w:rsidP="006A425D">
            <w:pPr>
              <w:suppressAutoHyphens/>
              <w:rPr>
                <w:b/>
                <w:bCs/>
              </w:rPr>
            </w:pPr>
            <w:r w:rsidRPr="00C40637">
              <w:rPr>
                <w:b/>
                <w:bCs/>
                <w:sz w:val="22"/>
                <w:szCs w:val="22"/>
              </w:rPr>
              <w:t>Электроника</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p w:rsidR="00B21EC8" w:rsidRPr="00824825" w:rsidRDefault="00824825" w:rsidP="006066D3">
            <w:pPr>
              <w:suppressAutoHyphens/>
              <w:jc w:val="center"/>
              <w:rPr>
                <w:b/>
                <w:bCs/>
              </w:rPr>
            </w:pPr>
            <w:r w:rsidRPr="00824825">
              <w:rPr>
                <w:b/>
                <w:bCs/>
              </w:rPr>
              <w:t>4</w:t>
            </w:r>
          </w:p>
        </w:tc>
        <w:tc>
          <w:tcPr>
            <w:tcW w:w="1206" w:type="dxa"/>
            <w:vMerge/>
            <w:tcBorders>
              <w:left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210"/>
          <w:jc w:val="center"/>
        </w:trPr>
        <w:tc>
          <w:tcPr>
            <w:tcW w:w="2500" w:type="dxa"/>
            <w:vMerge w:val="restart"/>
            <w:tcBorders>
              <w:left w:val="single" w:sz="4" w:space="0" w:color="auto"/>
              <w:right w:val="single" w:sz="4" w:space="0" w:color="auto"/>
            </w:tcBorders>
            <w:shd w:val="clear" w:color="auto" w:fill="FFFFFF"/>
          </w:tcPr>
          <w:p w:rsidR="00B21EC8" w:rsidRDefault="00B21EC8" w:rsidP="006A425D">
            <w:pPr>
              <w:suppressAutoHyphens/>
              <w:rPr>
                <w:b/>
                <w:bCs/>
              </w:rPr>
            </w:pPr>
            <w:r w:rsidRPr="00654E8C">
              <w:rPr>
                <w:b/>
                <w:bCs/>
              </w:rPr>
              <w:t>Тема 2.1</w:t>
            </w:r>
          </w:p>
          <w:p w:rsidR="00B610A9" w:rsidRDefault="00B21EC8" w:rsidP="006A425D">
            <w:pPr>
              <w:suppressAutoHyphens/>
              <w:rPr>
                <w:b/>
                <w:sz w:val="22"/>
                <w:szCs w:val="22"/>
              </w:rPr>
            </w:pPr>
            <w:r w:rsidRPr="00654E8C">
              <w:rPr>
                <w:b/>
                <w:bCs/>
                <w:spacing w:val="-1"/>
              </w:rPr>
              <w:t xml:space="preserve"> Физические основы электроники</w:t>
            </w:r>
            <w:r w:rsidR="00B610A9">
              <w:rPr>
                <w:b/>
                <w:sz w:val="22"/>
                <w:szCs w:val="22"/>
              </w:rPr>
              <w:t>.</w:t>
            </w:r>
          </w:p>
          <w:p w:rsidR="00B21EC8" w:rsidRDefault="00B610A9" w:rsidP="006A425D">
            <w:pPr>
              <w:suppressAutoHyphens/>
              <w:rPr>
                <w:b/>
                <w:bCs/>
              </w:rPr>
            </w:pPr>
            <w:r w:rsidRPr="00C40637">
              <w:rPr>
                <w:b/>
                <w:sz w:val="22"/>
                <w:szCs w:val="22"/>
              </w:rPr>
              <w:t>Электронные выпрямители и стабилизаторы</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A425D">
            <w:pPr>
              <w:suppressAutoHyphens/>
            </w:pPr>
            <w:r>
              <w:t>Содержание учебного материала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Default="00824825" w:rsidP="006066D3">
            <w:pPr>
              <w:suppressAutoHyphens/>
              <w:jc w:val="center"/>
              <w:rPr>
                <w:bCs/>
              </w:rPr>
            </w:pPr>
            <w:r>
              <w:rPr>
                <w:bCs/>
              </w:rPr>
              <w:t>4</w:t>
            </w:r>
          </w:p>
        </w:tc>
        <w:tc>
          <w:tcPr>
            <w:tcW w:w="1206" w:type="dxa"/>
            <w:tcBorders>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r>
      <w:tr w:rsidR="00B21EC8" w:rsidRPr="00654E8C" w:rsidTr="006A425D">
        <w:trPr>
          <w:trHeight w:val="280"/>
          <w:jc w:val="center"/>
        </w:trPr>
        <w:tc>
          <w:tcPr>
            <w:tcW w:w="2500" w:type="dxa"/>
            <w:vMerge/>
            <w:tcBorders>
              <w:left w:val="single" w:sz="4" w:space="0" w:color="auto"/>
              <w:right w:val="single" w:sz="4" w:space="0" w:color="auto"/>
            </w:tcBorders>
            <w:shd w:val="clear" w:color="auto" w:fill="FFFFFF"/>
          </w:tcPr>
          <w:p w:rsidR="00B21EC8" w:rsidRPr="00654E8C"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pPr>
              <w:suppressAutoHyphens/>
            </w:pPr>
            <w:r>
              <w:t>Общие сведения о полупроводниках, их свойствах и применении</w:t>
            </w:r>
          </w:p>
          <w:p w:rsidR="00B610A9" w:rsidRDefault="00B610A9" w:rsidP="006A425D">
            <w:pPr>
              <w:suppressAutoHyphens/>
            </w:pPr>
            <w:r>
              <w:t>Виды выпрямителей, структурные схемы выпрямителей.</w:t>
            </w: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val="restart"/>
            <w:tcBorders>
              <w:top w:val="single" w:sz="4" w:space="0" w:color="auto"/>
              <w:left w:val="single" w:sz="4" w:space="0" w:color="auto"/>
              <w:right w:val="single" w:sz="4" w:space="0" w:color="auto"/>
            </w:tcBorders>
            <w:shd w:val="clear" w:color="auto" w:fill="D9D9D9"/>
          </w:tcPr>
          <w:p w:rsidR="00B21EC8" w:rsidRDefault="00B21EC8" w:rsidP="006066D3">
            <w:pPr>
              <w:suppressAutoHyphens/>
              <w:jc w:val="center"/>
              <w:rPr>
                <w:bCs/>
              </w:rPr>
            </w:pPr>
          </w:p>
        </w:tc>
      </w:tr>
      <w:tr w:rsidR="00B21EC8" w:rsidRPr="00654E8C" w:rsidTr="006A425D">
        <w:trPr>
          <w:trHeight w:val="555"/>
          <w:jc w:val="center"/>
        </w:trPr>
        <w:tc>
          <w:tcPr>
            <w:tcW w:w="2500" w:type="dxa"/>
            <w:vMerge/>
            <w:tcBorders>
              <w:left w:val="single" w:sz="4" w:space="0" w:color="auto"/>
              <w:right w:val="single" w:sz="4" w:space="0" w:color="auto"/>
            </w:tcBorders>
            <w:shd w:val="clear" w:color="auto" w:fill="FFFFFF"/>
          </w:tcPr>
          <w:p w:rsidR="00B21EC8" w:rsidRPr="00654E8C" w:rsidRDefault="00B21EC8" w:rsidP="006A425D">
            <w:pPr>
              <w:suppressAutoHyphens/>
              <w:rPr>
                <w:b/>
                <w:bCs/>
              </w:rPr>
            </w:pPr>
          </w:p>
        </w:tc>
        <w:tc>
          <w:tcPr>
            <w:tcW w:w="9116" w:type="dxa"/>
            <w:tcBorders>
              <w:top w:val="single" w:sz="4" w:space="0" w:color="auto"/>
              <w:left w:val="single" w:sz="4" w:space="0" w:color="auto"/>
              <w:right w:val="single" w:sz="4" w:space="0" w:color="auto"/>
            </w:tcBorders>
            <w:shd w:val="clear" w:color="auto" w:fill="FFFFFF"/>
          </w:tcPr>
          <w:p w:rsidR="00B21EC8" w:rsidRDefault="00B21EC8" w:rsidP="006A425D">
            <w:r>
              <w:rPr>
                <w:spacing w:val="-1"/>
              </w:rPr>
              <w:t xml:space="preserve">Практическое  занятие 9. </w:t>
            </w:r>
            <w:r w:rsidRPr="000A0B9B">
              <w:t>Определение параметров полупроводникового диода</w:t>
            </w:r>
          </w:p>
          <w:p w:rsidR="00B21EC8" w:rsidRDefault="00B21EC8" w:rsidP="006A425D">
            <w:pPr>
              <w:suppressAutoHyphens/>
            </w:pPr>
          </w:p>
        </w:tc>
        <w:tc>
          <w:tcPr>
            <w:tcW w:w="1580" w:type="dxa"/>
            <w:tcBorders>
              <w:top w:val="single" w:sz="4" w:space="0" w:color="auto"/>
              <w:left w:val="single" w:sz="4" w:space="0" w:color="auto"/>
              <w:right w:val="single" w:sz="4" w:space="0" w:color="auto"/>
            </w:tcBorders>
            <w:shd w:val="clear" w:color="auto" w:fill="FFFFFF"/>
          </w:tcPr>
          <w:p w:rsidR="00B21EC8" w:rsidRDefault="00B21EC8" w:rsidP="006066D3">
            <w:pPr>
              <w:suppressAutoHyphens/>
              <w:jc w:val="center"/>
              <w:rPr>
                <w:bCs/>
              </w:rPr>
            </w:pPr>
            <w:r>
              <w:rPr>
                <w:bCs/>
              </w:rPr>
              <w:t>2</w:t>
            </w:r>
          </w:p>
        </w:tc>
        <w:tc>
          <w:tcPr>
            <w:tcW w:w="1206" w:type="dxa"/>
            <w:vMerge/>
            <w:tcBorders>
              <w:left w:val="single" w:sz="4" w:space="0" w:color="auto"/>
              <w:right w:val="single" w:sz="4" w:space="0" w:color="auto"/>
            </w:tcBorders>
            <w:shd w:val="clear" w:color="auto" w:fill="D9D9D9"/>
          </w:tcPr>
          <w:p w:rsidR="00B21EC8" w:rsidRDefault="00B21EC8" w:rsidP="006066D3">
            <w:pPr>
              <w:suppressAutoHyphens/>
              <w:jc w:val="center"/>
              <w:rPr>
                <w:bCs/>
              </w:rPr>
            </w:pPr>
          </w:p>
        </w:tc>
      </w:tr>
      <w:tr w:rsidR="00E811D1" w:rsidRPr="00654E8C" w:rsidTr="006A425D">
        <w:trPr>
          <w:trHeight w:val="215"/>
          <w:jc w:val="center"/>
        </w:trPr>
        <w:tc>
          <w:tcPr>
            <w:tcW w:w="2500" w:type="dxa"/>
            <w:tcBorders>
              <w:left w:val="single" w:sz="4" w:space="0" w:color="auto"/>
              <w:right w:val="single" w:sz="4" w:space="0" w:color="auto"/>
            </w:tcBorders>
            <w:shd w:val="clear" w:color="auto" w:fill="FFFFFF"/>
          </w:tcPr>
          <w:p w:rsidR="00E811D1" w:rsidRDefault="00E811D1" w:rsidP="00E811D1">
            <w:pPr>
              <w:suppressAutoHyphens/>
              <w:rPr>
                <w:b/>
                <w:bCs/>
              </w:rPr>
            </w:pPr>
            <w:r>
              <w:rPr>
                <w:b/>
                <w:bCs/>
              </w:rPr>
              <w:t xml:space="preserve">Итоговое занятие </w:t>
            </w: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E811D1" w:rsidRDefault="00E811D1" w:rsidP="006A425D">
            <w:pPr>
              <w:suppressAutoHyphens/>
            </w:pPr>
            <w:r>
              <w:rPr>
                <w:b/>
                <w:bCs/>
              </w:rPr>
              <w:t>Другая форма контроля</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E811D1" w:rsidRDefault="00E811D1" w:rsidP="006066D3">
            <w:pPr>
              <w:suppressAutoHyphens/>
              <w:jc w:val="center"/>
              <w:rPr>
                <w:bCs/>
              </w:rPr>
            </w:pPr>
            <w:r>
              <w:rPr>
                <w:bCs/>
              </w:rPr>
              <w:t>2</w:t>
            </w:r>
          </w:p>
        </w:tc>
        <w:tc>
          <w:tcPr>
            <w:tcW w:w="1206" w:type="dxa"/>
            <w:tcBorders>
              <w:top w:val="single" w:sz="4" w:space="0" w:color="auto"/>
              <w:left w:val="single" w:sz="4" w:space="0" w:color="auto"/>
              <w:right w:val="single" w:sz="4" w:space="0" w:color="auto"/>
            </w:tcBorders>
            <w:shd w:val="clear" w:color="auto" w:fill="D9D9D9"/>
          </w:tcPr>
          <w:p w:rsidR="00E811D1" w:rsidRDefault="00E811D1" w:rsidP="006066D3">
            <w:pPr>
              <w:suppressAutoHyphens/>
              <w:jc w:val="center"/>
              <w:rPr>
                <w:bCs/>
              </w:rPr>
            </w:pPr>
          </w:p>
        </w:tc>
      </w:tr>
      <w:tr w:rsidR="00B21EC8" w:rsidRPr="00654E8C" w:rsidTr="006A425D">
        <w:trPr>
          <w:trHeight w:val="315"/>
          <w:jc w:val="center"/>
        </w:trPr>
        <w:tc>
          <w:tcPr>
            <w:tcW w:w="2500" w:type="dxa"/>
            <w:vMerge w:val="restart"/>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pPr>
              <w:rPr>
                <w:rStyle w:val="FontStyle58"/>
              </w:rPr>
            </w:pPr>
            <w:r w:rsidRPr="00F964D4">
              <w:rPr>
                <w:rStyle w:val="FontStyle58"/>
                <w:b w:val="0"/>
                <w:bCs w:val="0"/>
              </w:rPr>
              <w:t>Максимальная учебная нагрузка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E811D1" w:rsidP="006066D3">
            <w:pPr>
              <w:jc w:val="center"/>
              <w:rPr>
                <w:rStyle w:val="FontStyle63"/>
              </w:rPr>
            </w:pPr>
            <w:r>
              <w:rPr>
                <w:rStyle w:val="FontStyle63"/>
              </w:rPr>
              <w:t>32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183"/>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r w:rsidRPr="00F964D4">
              <w:rPr>
                <w:rStyle w:val="FontStyle58"/>
                <w:b w:val="0"/>
                <w:bCs w:val="0"/>
              </w:rPr>
              <w:t>Обязательная аудиторная учебная нагрузка</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E811D1" w:rsidP="006066D3">
            <w:pPr>
              <w:jc w:val="center"/>
              <w:rPr>
                <w:rStyle w:val="FontStyle63"/>
              </w:rPr>
            </w:pPr>
            <w:r>
              <w:rPr>
                <w:rStyle w:val="FontStyle63"/>
              </w:rPr>
              <w:t>32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245"/>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r w:rsidRPr="00F964D4">
              <w:rPr>
                <w:rStyle w:val="FontStyle58"/>
                <w:b w:val="0"/>
                <w:bCs w:val="0"/>
              </w:rPr>
              <w:t>Теоретическое обучение</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B21EC8" w:rsidP="00E811D1">
            <w:pPr>
              <w:jc w:val="center"/>
              <w:rPr>
                <w:rStyle w:val="FontStyle63"/>
              </w:rPr>
            </w:pPr>
            <w:r>
              <w:rPr>
                <w:rStyle w:val="FontStyle63"/>
              </w:rPr>
              <w:t>1</w:t>
            </w:r>
            <w:r w:rsidR="00E811D1">
              <w:rPr>
                <w:rStyle w:val="FontStyle63"/>
              </w:rPr>
              <w:t>4</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r w:rsidR="00B21EC8" w:rsidRPr="00654E8C" w:rsidTr="006A425D">
        <w:trPr>
          <w:trHeight w:val="180"/>
          <w:jc w:val="center"/>
        </w:trPr>
        <w:tc>
          <w:tcPr>
            <w:tcW w:w="2500" w:type="dxa"/>
            <w:vMerge/>
            <w:tcBorders>
              <w:left w:val="single" w:sz="4" w:space="0" w:color="auto"/>
              <w:right w:val="single" w:sz="4" w:space="0" w:color="auto"/>
            </w:tcBorders>
            <w:shd w:val="clear" w:color="auto" w:fill="FFFFFF"/>
          </w:tcPr>
          <w:p w:rsidR="00B21EC8" w:rsidRDefault="00B21EC8" w:rsidP="006A425D">
            <w:pPr>
              <w:suppressAutoHyphens/>
              <w:rPr>
                <w:b/>
                <w:bCs/>
              </w:rPr>
            </w:pPr>
          </w:p>
        </w:tc>
        <w:tc>
          <w:tcPr>
            <w:tcW w:w="9116" w:type="dxa"/>
            <w:tcBorders>
              <w:top w:val="single" w:sz="4" w:space="0" w:color="auto"/>
              <w:left w:val="single" w:sz="4" w:space="0" w:color="auto"/>
              <w:bottom w:val="single" w:sz="4" w:space="0" w:color="auto"/>
              <w:right w:val="single" w:sz="4" w:space="0" w:color="auto"/>
            </w:tcBorders>
            <w:shd w:val="clear" w:color="auto" w:fill="FFFFFF"/>
          </w:tcPr>
          <w:p w:rsidR="00B21EC8" w:rsidRPr="00F964D4" w:rsidRDefault="00B21EC8" w:rsidP="006066D3">
            <w:r w:rsidRPr="00F964D4">
              <w:rPr>
                <w:rStyle w:val="FontStyle58"/>
                <w:b w:val="0"/>
                <w:bCs w:val="0"/>
              </w:rPr>
              <w:t>Практические занятия</w:t>
            </w:r>
          </w:p>
        </w:tc>
        <w:tc>
          <w:tcPr>
            <w:tcW w:w="1580" w:type="dxa"/>
            <w:tcBorders>
              <w:top w:val="single" w:sz="4" w:space="0" w:color="auto"/>
              <w:left w:val="single" w:sz="4" w:space="0" w:color="auto"/>
              <w:bottom w:val="single" w:sz="4" w:space="0" w:color="auto"/>
              <w:right w:val="single" w:sz="4" w:space="0" w:color="auto"/>
            </w:tcBorders>
            <w:shd w:val="clear" w:color="auto" w:fill="FFFFFF"/>
          </w:tcPr>
          <w:p w:rsidR="00B21EC8" w:rsidRPr="00AA4527" w:rsidRDefault="00B21EC8" w:rsidP="006066D3">
            <w:pPr>
              <w:jc w:val="center"/>
              <w:rPr>
                <w:rStyle w:val="FontStyle63"/>
              </w:rPr>
            </w:pPr>
            <w:r>
              <w:rPr>
                <w:rStyle w:val="FontStyle63"/>
              </w:rPr>
              <w:t>18</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B21EC8" w:rsidRDefault="00B21EC8" w:rsidP="006066D3">
            <w:pPr>
              <w:suppressAutoHyphens/>
              <w:jc w:val="center"/>
              <w:rPr>
                <w:bCs/>
              </w:rPr>
            </w:pPr>
          </w:p>
        </w:tc>
      </w:tr>
    </w:tbl>
    <w:p w:rsidR="00B21EC8" w:rsidRDefault="00B21EC8" w:rsidP="00077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sectPr w:rsidR="00B21EC8" w:rsidSect="00B21EC8">
          <w:type w:val="continuous"/>
          <w:pgSz w:w="16838" w:h="11906" w:orient="landscape"/>
          <w:pgMar w:top="1701" w:right="1134" w:bottom="849" w:left="1134" w:header="708" w:footer="624" w:gutter="0"/>
          <w:cols w:space="720"/>
          <w:docGrid w:linePitch="326"/>
        </w:sectPr>
      </w:pPr>
    </w:p>
    <w:p w:rsidR="001B7806" w:rsidRPr="00DF068E" w:rsidRDefault="001B7806" w:rsidP="001B7806">
      <w:pPr>
        <w:pStyle w:val="15"/>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rPr>
        <w:t>ДИСЦИПЛИНЫ</w:t>
      </w:r>
    </w:p>
    <w:p w:rsidR="001B7806" w:rsidRPr="00E11160" w:rsidRDefault="001B7806" w:rsidP="001B7806">
      <w:pPr>
        <w:pStyle w:val="110"/>
        <w:rPr>
          <w:rFonts w:ascii="Times New Roman" w:hAnsi="Times New Roman"/>
        </w:rPr>
      </w:pPr>
      <w:r w:rsidRPr="00E11160">
        <w:rPr>
          <w:rFonts w:ascii="Times New Roman" w:hAnsi="Times New Roman"/>
        </w:rPr>
        <w:t>3.1. Материально-техническое обеспечение</w:t>
      </w:r>
    </w:p>
    <w:p w:rsidR="001B7806" w:rsidRPr="00FA680C" w:rsidRDefault="001B7806" w:rsidP="001B7806">
      <w:pPr>
        <w:suppressAutoHyphens/>
        <w:ind w:firstLine="709"/>
        <w:jc w:val="both"/>
        <w:rPr>
          <w:bCs/>
        </w:rPr>
      </w:pPr>
      <w:r w:rsidRPr="00890E34">
        <w:rPr>
          <w:bCs/>
        </w:rPr>
        <w:t>Кабинет</w:t>
      </w:r>
      <w:r w:rsidRPr="00890E34">
        <w:rPr>
          <w:bCs/>
          <w:i/>
        </w:rPr>
        <w:t xml:space="preserve"> </w:t>
      </w:r>
      <w:r w:rsidRPr="00890E34">
        <w:rPr>
          <w:bCs/>
        </w:rPr>
        <w:t>«Электротехники</w:t>
      </w:r>
      <w:r w:rsidRPr="00890E34">
        <w:rPr>
          <w:bCs/>
          <w:iCs/>
        </w:rPr>
        <w:t>»</w:t>
      </w:r>
      <w:r w:rsidRPr="00FA680C">
        <w:rPr>
          <w:bCs/>
          <w:i/>
        </w:rPr>
        <w:t xml:space="preserve">, </w:t>
      </w:r>
      <w:r w:rsidRPr="00FA680C">
        <w:rPr>
          <w:bCs/>
        </w:rPr>
        <w:t xml:space="preserve">оснащенный </w:t>
      </w:r>
      <w:r w:rsidRPr="00FA680C">
        <w:rPr>
          <w:bCs/>
          <w:iCs/>
        </w:rPr>
        <w:t xml:space="preserve">в соответствии с приложением 3 </w:t>
      </w:r>
      <w:r>
        <w:rPr>
          <w:bCs/>
          <w:iCs/>
        </w:rPr>
        <w:t>ПОП-П</w:t>
      </w:r>
      <w:r w:rsidRPr="00FA680C">
        <w:rPr>
          <w:bCs/>
        </w:rPr>
        <w:t xml:space="preserve">. </w:t>
      </w:r>
    </w:p>
    <w:p w:rsidR="001B7806" w:rsidRDefault="001B7806" w:rsidP="001B7806"/>
    <w:p w:rsidR="001B7806" w:rsidRPr="00E11160" w:rsidRDefault="001B7806" w:rsidP="001B7806">
      <w:pPr>
        <w:pStyle w:val="110"/>
        <w:rPr>
          <w:rFonts w:ascii="Times New Roman" w:eastAsia="Times New Roman" w:hAnsi="Times New Roman"/>
        </w:rPr>
      </w:pPr>
      <w:r w:rsidRPr="00E11160">
        <w:rPr>
          <w:rFonts w:ascii="Times New Roman" w:hAnsi="Times New Roman"/>
        </w:rPr>
        <w:t>3.2. Учебно-методическое обеспечение</w:t>
      </w:r>
    </w:p>
    <w:p w:rsidR="001B7806" w:rsidRDefault="001B7806" w:rsidP="001B7806">
      <w:pPr>
        <w:pStyle w:val="af8"/>
        <w:spacing w:line="276" w:lineRule="auto"/>
        <w:ind w:left="0" w:firstLine="709"/>
        <w:jc w:val="both"/>
        <w:rPr>
          <w:bCs/>
        </w:rPr>
      </w:pPr>
      <w:r w:rsidRPr="004F3587">
        <w:rPr>
          <w:bCs/>
        </w:rPr>
        <w:t>Для реализации программы библиотечный фонд образовательной организации должен иметь п</w:t>
      </w:r>
      <w:r w:rsidRPr="004F3587">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B7806" w:rsidRDefault="001B7806" w:rsidP="001B7806">
      <w:pPr>
        <w:pStyle w:val="af8"/>
        <w:spacing w:line="276" w:lineRule="auto"/>
        <w:ind w:left="0" w:firstLine="709"/>
        <w:jc w:val="both"/>
        <w:rPr>
          <w:bCs/>
        </w:rPr>
      </w:pPr>
    </w:p>
    <w:p w:rsidR="001B7806" w:rsidRPr="00890E34" w:rsidRDefault="001B7806" w:rsidP="001B7806">
      <w:pPr>
        <w:suppressAutoHyphens/>
        <w:spacing w:line="276" w:lineRule="auto"/>
        <w:ind w:firstLine="709"/>
        <w:jc w:val="both"/>
        <w:rPr>
          <w:b/>
        </w:rPr>
      </w:pPr>
      <w:r w:rsidRPr="00890E34">
        <w:rPr>
          <w:b/>
        </w:rPr>
        <w:t>3.2.1. Основные печатные издания</w:t>
      </w:r>
    </w:p>
    <w:p w:rsidR="001B7806" w:rsidRPr="00890E34" w:rsidRDefault="001B7806" w:rsidP="001B7806">
      <w:pPr>
        <w:spacing w:after="200" w:line="276" w:lineRule="auto"/>
        <w:ind w:firstLine="709"/>
        <w:contextualSpacing/>
        <w:jc w:val="both"/>
      </w:pPr>
      <w:r w:rsidRPr="00890E34">
        <w:t xml:space="preserve">1. </w:t>
      </w:r>
      <w:proofErr w:type="spellStart"/>
      <w:r w:rsidRPr="00890E34">
        <w:t>Берекишвили</w:t>
      </w:r>
      <w:proofErr w:type="spellEnd"/>
      <w:r w:rsidRPr="00890E34">
        <w:t xml:space="preserve"> В.Ш.  Основы электротехники: учебник для студ. учреждений сред</w:t>
      </w:r>
      <w:proofErr w:type="gramStart"/>
      <w:r w:rsidRPr="00890E34">
        <w:t>.</w:t>
      </w:r>
      <w:proofErr w:type="gramEnd"/>
      <w:r w:rsidRPr="00890E34">
        <w:t xml:space="preserve"> </w:t>
      </w:r>
      <w:proofErr w:type="gramStart"/>
      <w:r w:rsidRPr="00890E34">
        <w:t>п</w:t>
      </w:r>
      <w:proofErr w:type="gramEnd"/>
      <w:r w:rsidRPr="00890E34">
        <w:t>роф. образования / В.Ш. </w:t>
      </w:r>
      <w:proofErr w:type="spellStart"/>
      <w:r w:rsidRPr="00890E34">
        <w:t>Берикишвили</w:t>
      </w:r>
      <w:proofErr w:type="spellEnd"/>
      <w:r w:rsidRPr="00890E34">
        <w:t xml:space="preserve">. — 4-е изд., </w:t>
      </w:r>
      <w:proofErr w:type="spellStart"/>
      <w:r w:rsidRPr="00890E34">
        <w:t>перераб</w:t>
      </w:r>
      <w:proofErr w:type="spellEnd"/>
      <w:r w:rsidRPr="00890E34">
        <w:t>. — М.</w:t>
      </w:r>
      <w:proofErr w:type="gramStart"/>
      <w:r w:rsidRPr="00890E34">
        <w:t> :</w:t>
      </w:r>
      <w:proofErr w:type="gramEnd"/>
      <w:r w:rsidRPr="00890E34">
        <w:t xml:space="preserve"> Издательский центр «Академия», 2020. — 224 с. — (Профессиональное образование). — ISBN 978-5-4468-8759-0. </w:t>
      </w:r>
    </w:p>
    <w:p w:rsidR="001B7806" w:rsidRDefault="001B7806" w:rsidP="001B7806">
      <w:pPr>
        <w:spacing w:after="200" w:line="276" w:lineRule="auto"/>
        <w:ind w:firstLine="709"/>
        <w:contextualSpacing/>
        <w:jc w:val="both"/>
      </w:pPr>
      <w:r w:rsidRPr="00890E34">
        <w:t xml:space="preserve">2. Прошин В.М.  Электротехника для </w:t>
      </w:r>
      <w:proofErr w:type="spellStart"/>
      <w:r w:rsidRPr="00890E34">
        <w:t>неэлектротехнических</w:t>
      </w:r>
      <w:proofErr w:type="spellEnd"/>
      <w:r w:rsidRPr="00890E34">
        <w:t xml:space="preserve"> профессий: учебник для студ. учреждений сред</w:t>
      </w:r>
      <w:proofErr w:type="gramStart"/>
      <w:r w:rsidRPr="00890E34">
        <w:t>.</w:t>
      </w:r>
      <w:proofErr w:type="gramEnd"/>
      <w:r w:rsidRPr="00890E34">
        <w:t xml:space="preserve"> </w:t>
      </w:r>
      <w:proofErr w:type="gramStart"/>
      <w:r w:rsidRPr="00890E34">
        <w:t>п</w:t>
      </w:r>
      <w:proofErr w:type="gramEnd"/>
      <w:r w:rsidRPr="00890E34">
        <w:t xml:space="preserve">роф. образования / В.М. Прошин. — 4-е изд., </w:t>
      </w:r>
      <w:proofErr w:type="spellStart"/>
      <w:r w:rsidRPr="00890E34">
        <w:t>испр</w:t>
      </w:r>
      <w:proofErr w:type="spellEnd"/>
      <w:r w:rsidRPr="00890E34">
        <w:t>. — М.</w:t>
      </w:r>
      <w:proofErr w:type="gramStart"/>
      <w:r w:rsidRPr="00890E34">
        <w:t> :</w:t>
      </w:r>
      <w:proofErr w:type="gramEnd"/>
      <w:r w:rsidRPr="00890E34">
        <w:t xml:space="preserve"> Издательский центр «Академия», 2021. — 646 с. — (Профессиональное образование). — ISBN 978-5-0054-0283-7. </w:t>
      </w:r>
    </w:p>
    <w:p w:rsidR="001B7806" w:rsidRPr="00890E34" w:rsidRDefault="001B7806" w:rsidP="001B7806">
      <w:pPr>
        <w:spacing w:after="200" w:line="276" w:lineRule="auto"/>
        <w:ind w:firstLine="709"/>
        <w:contextualSpacing/>
        <w:jc w:val="both"/>
      </w:pPr>
    </w:p>
    <w:p w:rsidR="001B7806" w:rsidRPr="00890E34" w:rsidRDefault="001B7806" w:rsidP="001B7806">
      <w:pPr>
        <w:spacing w:after="200" w:line="276" w:lineRule="auto"/>
        <w:ind w:firstLine="709"/>
        <w:contextualSpacing/>
        <w:jc w:val="both"/>
        <w:rPr>
          <w:b/>
        </w:rPr>
      </w:pPr>
      <w:r w:rsidRPr="00890E34">
        <w:rPr>
          <w:b/>
        </w:rPr>
        <w:t xml:space="preserve">3.2.2. Основные электронные издания </w:t>
      </w:r>
    </w:p>
    <w:p w:rsidR="001B7806" w:rsidRPr="00890E34" w:rsidRDefault="001B7806" w:rsidP="001B7806">
      <w:pPr>
        <w:spacing w:after="200" w:line="276" w:lineRule="auto"/>
        <w:ind w:firstLine="709"/>
        <w:contextualSpacing/>
        <w:jc w:val="both"/>
        <w:rPr>
          <w:color w:val="000000"/>
          <w:shd w:val="clear" w:color="auto" w:fill="FFFFFF"/>
        </w:rPr>
      </w:pPr>
      <w:r w:rsidRPr="00890E34">
        <w:rPr>
          <w:color w:val="000000"/>
          <w:shd w:val="clear" w:color="auto" w:fill="FFFFFF"/>
        </w:rPr>
        <w:t>1. Алиев, И. И.  Электротехника и электрооборудование в 3 ч. Часть 1</w:t>
      </w:r>
      <w:proofErr w:type="gramStart"/>
      <w:r w:rsidRPr="00890E34">
        <w:rPr>
          <w:color w:val="000000"/>
          <w:shd w:val="clear" w:color="auto" w:fill="FFFFFF"/>
        </w:rPr>
        <w:t> :</w:t>
      </w:r>
      <w:proofErr w:type="gramEnd"/>
      <w:r w:rsidRPr="00890E34">
        <w:rPr>
          <w:color w:val="000000"/>
          <w:shd w:val="clear" w:color="auto" w:fill="FFFFFF"/>
        </w:rPr>
        <w:t xml:space="preserve"> учебное пособие для среднего профессионального образования / И. И. Алиев. — 2-е изд., </w:t>
      </w:r>
      <w:proofErr w:type="spellStart"/>
      <w:r w:rsidRPr="00890E34">
        <w:rPr>
          <w:color w:val="000000"/>
          <w:shd w:val="clear" w:color="auto" w:fill="FFFFFF"/>
        </w:rPr>
        <w:t>испр</w:t>
      </w:r>
      <w:proofErr w:type="spellEnd"/>
      <w:r w:rsidRPr="00890E34">
        <w:rPr>
          <w:color w:val="000000"/>
          <w:shd w:val="clear" w:color="auto" w:fill="FFFFFF"/>
        </w:rPr>
        <w:t xml:space="preserve">. и доп. — Москва : Издательство </w:t>
      </w:r>
      <w:proofErr w:type="spellStart"/>
      <w:r w:rsidRPr="00890E34">
        <w:rPr>
          <w:color w:val="000000"/>
          <w:shd w:val="clear" w:color="auto" w:fill="FFFFFF"/>
        </w:rPr>
        <w:t>Юрайт</w:t>
      </w:r>
      <w:proofErr w:type="spellEnd"/>
      <w:r w:rsidRPr="00890E34">
        <w:rPr>
          <w:color w:val="000000"/>
          <w:shd w:val="clear" w:color="auto" w:fill="FFFFFF"/>
        </w:rPr>
        <w:t xml:space="preserve">, 2023. — 374 с. — (Профессиональное образование). — ISBN 978-5-534-04339-6. </w:t>
      </w:r>
    </w:p>
    <w:p w:rsidR="001B7806" w:rsidRPr="00890E34" w:rsidRDefault="001B7806" w:rsidP="001B7806">
      <w:pPr>
        <w:spacing w:after="200" w:line="276" w:lineRule="auto"/>
        <w:ind w:firstLine="709"/>
        <w:contextualSpacing/>
        <w:jc w:val="both"/>
        <w:rPr>
          <w:color w:val="000000"/>
          <w:shd w:val="clear" w:color="auto" w:fill="FFFFFF"/>
        </w:rPr>
      </w:pPr>
      <w:r w:rsidRPr="00890E34">
        <w:rPr>
          <w:color w:val="000000"/>
          <w:shd w:val="clear" w:color="auto" w:fill="FFFFFF"/>
        </w:rPr>
        <w:t>2. Алиев, И. И.  Электротехника и электрооборудование в 3 ч. Часть 2</w:t>
      </w:r>
      <w:proofErr w:type="gramStart"/>
      <w:r w:rsidRPr="00890E34">
        <w:rPr>
          <w:color w:val="000000"/>
          <w:shd w:val="clear" w:color="auto" w:fill="FFFFFF"/>
        </w:rPr>
        <w:t> :</w:t>
      </w:r>
      <w:proofErr w:type="gramEnd"/>
      <w:r w:rsidRPr="00890E34">
        <w:rPr>
          <w:color w:val="000000"/>
          <w:shd w:val="clear" w:color="auto" w:fill="FFFFFF"/>
        </w:rPr>
        <w:t xml:space="preserve"> учебное пособие для среднего профессионального образования / И. И. Алиев. — 2-е изд., </w:t>
      </w:r>
      <w:proofErr w:type="spellStart"/>
      <w:r w:rsidRPr="00890E34">
        <w:rPr>
          <w:color w:val="000000"/>
          <w:shd w:val="clear" w:color="auto" w:fill="FFFFFF"/>
        </w:rPr>
        <w:t>испр</w:t>
      </w:r>
      <w:proofErr w:type="spellEnd"/>
      <w:r w:rsidRPr="00890E34">
        <w:rPr>
          <w:color w:val="000000"/>
          <w:shd w:val="clear" w:color="auto" w:fill="FFFFFF"/>
        </w:rPr>
        <w:t xml:space="preserve">. и доп. — Москва : Издательство </w:t>
      </w:r>
      <w:proofErr w:type="spellStart"/>
      <w:r w:rsidRPr="00890E34">
        <w:rPr>
          <w:color w:val="000000"/>
          <w:shd w:val="clear" w:color="auto" w:fill="FFFFFF"/>
        </w:rPr>
        <w:t>Юрайт</w:t>
      </w:r>
      <w:proofErr w:type="spellEnd"/>
      <w:r w:rsidRPr="00890E34">
        <w:rPr>
          <w:color w:val="000000"/>
          <w:shd w:val="clear" w:color="auto" w:fill="FFFFFF"/>
        </w:rPr>
        <w:t xml:space="preserve">, 2023. — 447 с. — (Профессиональное образование). — ISBN 978-5-534-04341-9. </w:t>
      </w: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Default="001B7806" w:rsidP="001B7806">
      <w:pPr>
        <w:spacing w:after="200" w:line="276" w:lineRule="auto"/>
        <w:ind w:firstLine="709"/>
        <w:contextualSpacing/>
        <w:jc w:val="both"/>
        <w:rPr>
          <w:b/>
        </w:rPr>
      </w:pPr>
    </w:p>
    <w:p w:rsidR="001B7806" w:rsidRPr="00890E34" w:rsidRDefault="001B7806" w:rsidP="001B7806">
      <w:pPr>
        <w:spacing w:after="200" w:line="276" w:lineRule="auto"/>
        <w:ind w:firstLine="709"/>
        <w:contextualSpacing/>
        <w:jc w:val="both"/>
        <w:rPr>
          <w:b/>
        </w:rPr>
      </w:pPr>
    </w:p>
    <w:p w:rsidR="001B7806" w:rsidRPr="00DF068E" w:rsidRDefault="001B7806" w:rsidP="001B7806">
      <w:pPr>
        <w:pStyle w:val="15"/>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110"/>
        <w:gridCol w:w="3143"/>
      </w:tblGrid>
      <w:tr w:rsidR="001B7806" w:rsidRPr="0059486A" w:rsidTr="00970F0E">
        <w:trPr>
          <w:trHeight w:val="519"/>
        </w:trPr>
        <w:tc>
          <w:tcPr>
            <w:tcW w:w="1751" w:type="pct"/>
            <w:vAlign w:val="center"/>
          </w:tcPr>
          <w:p w:rsidR="001B7806" w:rsidRPr="0059486A" w:rsidRDefault="001B7806" w:rsidP="00970F0E">
            <w:pPr>
              <w:suppressAutoHyphens/>
              <w:spacing w:line="276" w:lineRule="auto"/>
              <w:contextualSpacing/>
              <w:jc w:val="center"/>
              <w:rPr>
                <w:b/>
                <w:iCs/>
              </w:rPr>
            </w:pPr>
            <w:r w:rsidRPr="0059486A">
              <w:rPr>
                <w:b/>
                <w:iCs/>
              </w:rPr>
              <w:t>Результаты обучения</w:t>
            </w:r>
          </w:p>
        </w:tc>
        <w:tc>
          <w:tcPr>
            <w:tcW w:w="1616" w:type="pct"/>
            <w:vAlign w:val="center"/>
          </w:tcPr>
          <w:p w:rsidR="001B7806" w:rsidRPr="0059486A" w:rsidRDefault="001B7806" w:rsidP="00970F0E">
            <w:pPr>
              <w:suppressAutoHyphens/>
              <w:spacing w:line="276" w:lineRule="auto"/>
              <w:contextualSpacing/>
              <w:jc w:val="center"/>
              <w:rPr>
                <w:b/>
              </w:rPr>
            </w:pPr>
            <w:r w:rsidRPr="0059486A">
              <w:rPr>
                <w:b/>
                <w:iCs/>
              </w:rPr>
              <w:t>Показатели освоенности компетенций</w:t>
            </w:r>
          </w:p>
        </w:tc>
        <w:tc>
          <w:tcPr>
            <w:tcW w:w="1633" w:type="pct"/>
            <w:vAlign w:val="center"/>
          </w:tcPr>
          <w:p w:rsidR="001B7806" w:rsidRPr="0059486A" w:rsidRDefault="001B7806" w:rsidP="00970F0E">
            <w:pPr>
              <w:suppressAutoHyphens/>
              <w:spacing w:line="276" w:lineRule="auto"/>
              <w:contextualSpacing/>
              <w:jc w:val="center"/>
              <w:rPr>
                <w:b/>
              </w:rPr>
            </w:pPr>
            <w:r w:rsidRPr="0059486A">
              <w:rPr>
                <w:b/>
              </w:rPr>
              <w:t>Методы оценки</w:t>
            </w:r>
          </w:p>
        </w:tc>
      </w:tr>
      <w:tr w:rsidR="001B7806" w:rsidRPr="0059486A"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tabs>
                <w:tab w:val="left" w:pos="7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9486A">
              <w:rPr>
                <w:b/>
              </w:rPr>
              <w:t>Знания:</w:t>
            </w:r>
          </w:p>
          <w:p w:rsidR="001B7806" w:rsidRPr="0059486A" w:rsidRDefault="001B7806" w:rsidP="00970F0E">
            <w:pPr>
              <w:suppressAutoHyphens/>
              <w:contextualSpacing/>
            </w:pPr>
            <w:r w:rsidRPr="0059486A">
              <w:t>единицы измерения силы тока, напряжения, мощности электрического тока, сопротивления проводников;</w:t>
            </w:r>
          </w:p>
          <w:p w:rsidR="001B7806" w:rsidRPr="0059486A" w:rsidRDefault="001B7806" w:rsidP="00970F0E">
            <w:pPr>
              <w:suppressAutoHyphens/>
              <w:contextualSpacing/>
            </w:pPr>
            <w:r w:rsidRPr="0059486A">
              <w:t>методы расчета и измерения основных параметров простых электрических, магнитных и электронных цепей;</w:t>
            </w:r>
          </w:p>
          <w:p w:rsidR="001B7806" w:rsidRPr="0059486A" w:rsidRDefault="001B7806" w:rsidP="00970F0E">
            <w:pPr>
              <w:suppressAutoHyphens/>
              <w:contextualSpacing/>
            </w:pPr>
            <w:r w:rsidRPr="0059486A">
              <w:t>свойства постоянного и переменного электрического тока;</w:t>
            </w:r>
          </w:p>
          <w:p w:rsidR="001B7806" w:rsidRPr="0059486A" w:rsidRDefault="001B7806" w:rsidP="00970F0E">
            <w:pPr>
              <w:suppressAutoHyphens/>
              <w:contextualSpacing/>
            </w:pPr>
            <w:r w:rsidRPr="0059486A">
              <w:t>принципы последовательного и параллельного соединения проводников и источников тока;</w:t>
            </w:r>
          </w:p>
          <w:p w:rsidR="001B7806" w:rsidRPr="0059486A" w:rsidRDefault="001B7806" w:rsidP="00970F0E">
            <w:pPr>
              <w:suppressAutoHyphens/>
              <w:contextualSpacing/>
            </w:pPr>
            <w:r w:rsidRPr="0059486A">
              <w:t>электроизмерительные приборы (амперметр, вольтметр), их устройство, принцип действия и правила включения в электрическую цепь;</w:t>
            </w:r>
          </w:p>
          <w:p w:rsidR="001B7806" w:rsidRPr="0059486A" w:rsidRDefault="001B7806" w:rsidP="00970F0E">
            <w:pPr>
              <w:suppressAutoHyphens/>
              <w:contextualSpacing/>
            </w:pPr>
            <w:r w:rsidRPr="0059486A">
              <w:t>свойства магнитного поля;</w:t>
            </w:r>
          </w:p>
          <w:p w:rsidR="001B7806" w:rsidRPr="0059486A" w:rsidRDefault="001B7806" w:rsidP="00970F0E">
            <w:pPr>
              <w:suppressAutoHyphens/>
              <w:contextualSpacing/>
            </w:pPr>
            <w:r w:rsidRPr="0059486A">
              <w:t>двигатели постоянного и переменного тока, их устройство и принцип действия;</w:t>
            </w:r>
          </w:p>
          <w:p w:rsidR="001B7806" w:rsidRPr="0059486A" w:rsidRDefault="001B7806" w:rsidP="00970F0E">
            <w:pPr>
              <w:suppressAutoHyphens/>
              <w:contextualSpacing/>
            </w:pPr>
            <w:r w:rsidRPr="0059486A">
              <w:t>аппаратуру защиты электродвигателей;</w:t>
            </w:r>
          </w:p>
          <w:p w:rsidR="001B7806" w:rsidRPr="0059486A" w:rsidRDefault="001B7806" w:rsidP="00970F0E">
            <w:pPr>
              <w:suppressAutoHyphens/>
              <w:contextualSpacing/>
            </w:pPr>
            <w:r w:rsidRPr="0059486A">
              <w:t>методы защиты от короткого замыкания;</w:t>
            </w:r>
          </w:p>
          <w:p w:rsidR="001B7806" w:rsidRPr="0059486A" w:rsidRDefault="001B7806" w:rsidP="00970F0E">
            <w:pPr>
              <w:rPr>
                <w:bCs/>
                <w:i/>
              </w:rPr>
            </w:pPr>
            <w:r w:rsidRPr="0059486A">
              <w:t xml:space="preserve">заземление, </w:t>
            </w:r>
            <w:proofErr w:type="spellStart"/>
            <w:r w:rsidRPr="0059486A">
              <w:t>зануление</w:t>
            </w:r>
            <w:proofErr w:type="spellEnd"/>
          </w:p>
        </w:tc>
        <w:tc>
          <w:tcPr>
            <w:tcW w:w="1616"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contextualSpacing/>
            </w:pPr>
            <w:r w:rsidRPr="0059486A">
              <w:t>Правильно определять единицы измерения силы тока, напряжения мощности и сопротивления проводников.</w:t>
            </w:r>
          </w:p>
          <w:p w:rsidR="001B7806" w:rsidRPr="0059486A" w:rsidRDefault="001B7806" w:rsidP="00970F0E">
            <w:pPr>
              <w:contextualSpacing/>
            </w:pPr>
            <w:r w:rsidRPr="0059486A">
              <w:t xml:space="preserve">Применять методы расчета и измерения основных простых электрических, магнитных и электронных цепей. </w:t>
            </w:r>
          </w:p>
          <w:p w:rsidR="001B7806" w:rsidRPr="0059486A" w:rsidRDefault="001B7806" w:rsidP="00970F0E">
            <w:pPr>
              <w:contextualSpacing/>
            </w:pPr>
            <w:r w:rsidRPr="0059486A">
              <w:t>Различать свойства постоянного и переменного электрического тока.</w:t>
            </w:r>
          </w:p>
          <w:p w:rsidR="001B7806" w:rsidRPr="0059486A" w:rsidRDefault="001B7806" w:rsidP="00970F0E">
            <w:pPr>
              <w:contextualSpacing/>
            </w:pPr>
            <w:r w:rsidRPr="0059486A">
              <w:t>Осуществлять последовательное и параллельное соединение проводников и источников тока.</w:t>
            </w:r>
          </w:p>
          <w:p w:rsidR="001B7806" w:rsidRPr="0059486A" w:rsidRDefault="001B7806" w:rsidP="00970F0E">
            <w:pPr>
              <w:contextualSpacing/>
            </w:pPr>
            <w:r w:rsidRPr="0059486A">
              <w:t>Определять устройство, принцип действия и правила включения в электрическую цепь электроизмерительных приборов (амперметра, вольтметра).</w:t>
            </w:r>
          </w:p>
          <w:p w:rsidR="001B7806" w:rsidRPr="0059486A" w:rsidRDefault="001B7806" w:rsidP="00970F0E">
            <w:pPr>
              <w:contextualSpacing/>
            </w:pPr>
            <w:r w:rsidRPr="0059486A">
              <w:t>Излагать свойства магнитного поля.</w:t>
            </w:r>
          </w:p>
          <w:p w:rsidR="001B7806" w:rsidRPr="0059486A" w:rsidRDefault="001B7806" w:rsidP="00970F0E">
            <w:pPr>
              <w:contextualSpacing/>
            </w:pPr>
            <w:proofErr w:type="spellStart"/>
            <w:r w:rsidRPr="0059486A">
              <w:t>Индентифицировать</w:t>
            </w:r>
            <w:proofErr w:type="spellEnd"/>
            <w:r w:rsidRPr="0059486A">
              <w:t xml:space="preserve"> устройство и принцип действия, область применения двигателей постоянного и переменного тока, их.</w:t>
            </w:r>
          </w:p>
          <w:p w:rsidR="001B7806" w:rsidRPr="0059486A" w:rsidRDefault="001B7806" w:rsidP="00970F0E">
            <w:pPr>
              <w:contextualSpacing/>
            </w:pPr>
            <w:r w:rsidRPr="0059486A">
              <w:t>Соблюдать правила пуска, остановки электродвигателей, установленных на эксплуатируемом оборудовании.</w:t>
            </w:r>
          </w:p>
          <w:p w:rsidR="001B7806" w:rsidRPr="0059486A" w:rsidRDefault="001B7806" w:rsidP="00970F0E">
            <w:pPr>
              <w:contextualSpacing/>
            </w:pPr>
            <w:r w:rsidRPr="0059486A">
              <w:t>Применять основную (наиболее используемую) аппаратуру защиты электродвигателей.</w:t>
            </w:r>
          </w:p>
          <w:p w:rsidR="001B7806" w:rsidRPr="0059486A" w:rsidRDefault="001B7806" w:rsidP="00970F0E">
            <w:pPr>
              <w:contextualSpacing/>
            </w:pPr>
            <w:r w:rsidRPr="0059486A">
              <w:t>Применять основные методы защиты сварочного оборудования от короткого замыкания.</w:t>
            </w:r>
          </w:p>
          <w:p w:rsidR="001B7806" w:rsidRPr="0059486A" w:rsidRDefault="001B7806" w:rsidP="00970F0E">
            <w:pPr>
              <w:rPr>
                <w:bCs/>
                <w:i/>
              </w:rPr>
            </w:pPr>
            <w:r w:rsidRPr="0059486A">
              <w:lastRenderedPageBreak/>
              <w:t xml:space="preserve">Соблюдать требования к устройству защитного заземления и </w:t>
            </w:r>
            <w:proofErr w:type="spellStart"/>
            <w:r w:rsidRPr="0059486A">
              <w:t>зануления</w:t>
            </w:r>
            <w:proofErr w:type="spellEnd"/>
            <w:r w:rsidRPr="0059486A">
              <w:t xml:space="preserve"> </w:t>
            </w:r>
          </w:p>
        </w:tc>
        <w:tc>
          <w:tcPr>
            <w:tcW w:w="1633" w:type="pct"/>
            <w:tcBorders>
              <w:top w:val="single" w:sz="4" w:space="0" w:color="auto"/>
              <w:left w:val="single" w:sz="4" w:space="0" w:color="auto"/>
              <w:bottom w:val="single" w:sz="4" w:space="0" w:color="auto"/>
              <w:right w:val="single" w:sz="4" w:space="0" w:color="auto"/>
            </w:tcBorders>
          </w:tcPr>
          <w:p w:rsidR="001B7806" w:rsidRPr="0059486A" w:rsidRDefault="001B7806" w:rsidP="00970F0E">
            <w:pPr>
              <w:rPr>
                <w:bCs/>
                <w:iCs/>
              </w:rPr>
            </w:pPr>
            <w:r w:rsidRPr="0059486A">
              <w:rPr>
                <w:bCs/>
                <w:iCs/>
              </w:rPr>
              <w:lastRenderedPageBreak/>
              <w:t>Устные и письменные опросы, оценка результатов выполнения практической работы.</w:t>
            </w:r>
          </w:p>
          <w:p w:rsidR="001B7806" w:rsidRPr="0059486A" w:rsidRDefault="001B7806" w:rsidP="00970F0E">
            <w:pPr>
              <w:rPr>
                <w:bCs/>
                <w:iCs/>
              </w:rPr>
            </w:pPr>
          </w:p>
        </w:tc>
      </w:tr>
      <w:tr w:rsidR="001B7806" w:rsidRPr="0059486A"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rPr>
                <w:b/>
                <w:bCs/>
              </w:rPr>
            </w:pPr>
            <w:r w:rsidRPr="0059486A">
              <w:rPr>
                <w:b/>
                <w:bCs/>
              </w:rPr>
              <w:lastRenderedPageBreak/>
              <w:t>Умения:</w:t>
            </w:r>
          </w:p>
          <w:p w:rsidR="001B7806" w:rsidRPr="0059486A" w:rsidRDefault="001B7806" w:rsidP="00970F0E">
            <w:pPr>
              <w:contextualSpacing/>
            </w:pPr>
            <w:r w:rsidRPr="0059486A">
              <w:t>читать структурные, монтажные и простые принципиальные электрические схемы;</w:t>
            </w:r>
          </w:p>
          <w:p w:rsidR="001B7806" w:rsidRPr="0059486A" w:rsidRDefault="001B7806" w:rsidP="00970F0E">
            <w:pPr>
              <w:contextualSpacing/>
            </w:pPr>
            <w:r w:rsidRPr="0059486A">
              <w:t>рассчитывать и измерять основные параметры простых электрических магнитных и электронных цепей;</w:t>
            </w:r>
          </w:p>
          <w:p w:rsidR="001B7806" w:rsidRPr="0059486A" w:rsidRDefault="001B7806" w:rsidP="00970F0E">
            <w:pPr>
              <w:rPr>
                <w:bCs/>
                <w:i/>
              </w:rPr>
            </w:pPr>
            <w:r w:rsidRPr="0059486A">
              <w:t>использовать в работе электроизмерительные приборы.</w:t>
            </w:r>
          </w:p>
        </w:tc>
        <w:tc>
          <w:tcPr>
            <w:tcW w:w="1616"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contextualSpacing/>
            </w:pPr>
            <w:r w:rsidRPr="0059486A">
              <w:rPr>
                <w:bCs/>
              </w:rPr>
              <w:t xml:space="preserve">Правильно </w:t>
            </w:r>
            <w:r w:rsidRPr="0059486A">
              <w:t>читает структурные, монтажные и простые принципиальные электрические схемы;</w:t>
            </w:r>
          </w:p>
          <w:p w:rsidR="001B7806" w:rsidRPr="0059486A" w:rsidRDefault="001B7806" w:rsidP="00970F0E">
            <w:pPr>
              <w:contextualSpacing/>
            </w:pPr>
            <w:r w:rsidRPr="0059486A">
              <w:t>Уверенно рассчитывает и измеряет основные параметры простых электрических магнитных и электронных цепей;</w:t>
            </w:r>
          </w:p>
          <w:p w:rsidR="001B7806" w:rsidRPr="0059486A" w:rsidRDefault="001B7806" w:rsidP="00970F0E">
            <w:pPr>
              <w:rPr>
                <w:bCs/>
                <w:i/>
              </w:rPr>
            </w:pPr>
            <w:r w:rsidRPr="0059486A">
              <w:t>Использует в работе электроизмерительные приборы</w:t>
            </w:r>
          </w:p>
        </w:tc>
        <w:tc>
          <w:tcPr>
            <w:tcW w:w="1633" w:type="pct"/>
            <w:tcBorders>
              <w:top w:val="single" w:sz="4" w:space="0" w:color="auto"/>
              <w:left w:val="single" w:sz="4" w:space="0" w:color="auto"/>
              <w:bottom w:val="single" w:sz="4" w:space="0" w:color="auto"/>
              <w:right w:val="single" w:sz="4" w:space="0" w:color="auto"/>
            </w:tcBorders>
            <w:hideMark/>
          </w:tcPr>
          <w:p w:rsidR="001B7806" w:rsidRPr="0059486A" w:rsidRDefault="001B7806" w:rsidP="00970F0E">
            <w:pPr>
              <w:rPr>
                <w:bCs/>
                <w:iCs/>
              </w:rPr>
            </w:pPr>
            <w:r w:rsidRPr="0059486A">
              <w:rPr>
                <w:bCs/>
                <w:iCs/>
              </w:rPr>
              <w:t>Экспертное наблюдение за ходом выполнения практической работы</w:t>
            </w:r>
          </w:p>
        </w:tc>
      </w:tr>
    </w:tbl>
    <w:p w:rsidR="007B29A3" w:rsidRDefault="001B7806" w:rsidP="001B7806">
      <w:pPr>
        <w:pStyle w:val="1"/>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Pr>
          <w:b/>
          <w:bCs/>
        </w:rPr>
        <w:lastRenderedPageBreak/>
        <w:t xml:space="preserve"> </w:t>
      </w:r>
    </w:p>
    <w:sectPr w:rsidR="007B29A3" w:rsidSect="009D1FB0">
      <w:pgSz w:w="11906" w:h="16838"/>
      <w:pgMar w:top="1134" w:right="849" w:bottom="1134" w:left="1701" w:header="708" w:footer="62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4D" w:rsidRDefault="00AF3F4D">
      <w:r>
        <w:separator/>
      </w:r>
    </w:p>
  </w:endnote>
  <w:endnote w:type="continuationSeparator" w:id="0">
    <w:p w:rsidR="00AF3F4D" w:rsidRDefault="00AF3F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2020803070505020304"/>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CC70ED" w:rsidP="00B111E0">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end"/>
    </w:r>
  </w:p>
  <w:p w:rsidR="007B29A3" w:rsidRDefault="007B29A3" w:rsidP="0098339C">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CC70ED" w:rsidP="00B111E0">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separate"/>
    </w:r>
    <w:r w:rsidR="003A6618">
      <w:rPr>
        <w:rStyle w:val="af5"/>
        <w:noProof/>
      </w:rPr>
      <w:t>6</w:t>
    </w:r>
    <w:r>
      <w:rPr>
        <w:rStyle w:val="af5"/>
      </w:rPr>
      <w:fldChar w:fldCharType="end"/>
    </w:r>
  </w:p>
  <w:p w:rsidR="007B29A3" w:rsidRDefault="007B29A3" w:rsidP="0098339C">
    <w:pPr>
      <w:pStyle w:val="af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CC70ED" w:rsidP="0006135B">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end"/>
    </w:r>
  </w:p>
  <w:p w:rsidR="007B29A3" w:rsidRDefault="007B29A3" w:rsidP="00186EA0">
    <w:pPr>
      <w:pStyle w:val="af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A3" w:rsidRDefault="00CC70ED" w:rsidP="0006135B">
    <w:pPr>
      <w:pStyle w:val="af3"/>
      <w:framePr w:wrap="around" w:vAnchor="text" w:hAnchor="margin" w:xAlign="right" w:y="1"/>
      <w:rPr>
        <w:rStyle w:val="af5"/>
      </w:rPr>
    </w:pPr>
    <w:r>
      <w:rPr>
        <w:rStyle w:val="af5"/>
      </w:rPr>
      <w:fldChar w:fldCharType="begin"/>
    </w:r>
    <w:r w:rsidR="007B29A3">
      <w:rPr>
        <w:rStyle w:val="af5"/>
      </w:rPr>
      <w:instrText xml:space="preserve">PAGE  </w:instrText>
    </w:r>
    <w:r>
      <w:rPr>
        <w:rStyle w:val="af5"/>
      </w:rPr>
      <w:fldChar w:fldCharType="separate"/>
    </w:r>
    <w:r w:rsidR="003A6618">
      <w:rPr>
        <w:rStyle w:val="af5"/>
        <w:noProof/>
      </w:rPr>
      <w:t>11</w:t>
    </w:r>
    <w:r>
      <w:rPr>
        <w:rStyle w:val="af5"/>
      </w:rPr>
      <w:fldChar w:fldCharType="end"/>
    </w:r>
  </w:p>
  <w:p w:rsidR="007B29A3" w:rsidRDefault="007B29A3"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4D" w:rsidRDefault="00AF3F4D">
      <w:r>
        <w:separator/>
      </w:r>
    </w:p>
  </w:footnote>
  <w:footnote w:type="continuationSeparator" w:id="0">
    <w:p w:rsidR="00AF3F4D" w:rsidRDefault="00AF3F4D">
      <w:r>
        <w:continuationSeparator/>
      </w:r>
    </w:p>
  </w:footnote>
  <w:footnote w:id="1">
    <w:p w:rsidR="001B7806" w:rsidRDefault="001B7806" w:rsidP="001B7806">
      <w:pPr>
        <w:pStyle w:val="a5"/>
        <w:rPr>
          <w:i/>
          <w:iC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429"/>
        </w:tabs>
        <w:ind w:left="1429" w:hanging="360"/>
      </w:pPr>
      <w:rPr>
        <w:rFonts w:ascii="Symbol" w:hAnsi="Symbol"/>
      </w:rPr>
    </w:lvl>
  </w:abstractNum>
  <w:abstractNum w:abstractNumId="1">
    <w:nsid w:val="00000002"/>
    <w:multiLevelType w:val="singleLevel"/>
    <w:tmpl w:val="FC666ED4"/>
    <w:name w:val="WW8Num2"/>
    <w:lvl w:ilvl="0">
      <w:start w:val="1"/>
      <w:numFmt w:val="bullet"/>
      <w:lvlText w:val=""/>
      <w:lvlJc w:val="left"/>
      <w:pPr>
        <w:tabs>
          <w:tab w:val="num" w:pos="1429"/>
        </w:tabs>
        <w:ind w:left="1429" w:hanging="360"/>
      </w:pPr>
      <w:rPr>
        <w:rFonts w:ascii="Symbol" w:hAnsi="Symbol" w:hint="default"/>
      </w:rPr>
    </w:lvl>
  </w:abstractNum>
  <w:abstractNum w:abstractNumId="2">
    <w:nsid w:val="071A1067"/>
    <w:multiLevelType w:val="hybridMultilevel"/>
    <w:tmpl w:val="E52667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CAD0B38"/>
    <w:multiLevelType w:val="multilevel"/>
    <w:tmpl w:val="0CAD0B3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0F1C4DFB"/>
    <w:multiLevelType w:val="hybridMultilevel"/>
    <w:tmpl w:val="D37CBE62"/>
    <w:lvl w:ilvl="0" w:tplc="69404E16">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B6A79EA"/>
    <w:multiLevelType w:val="hybridMultilevel"/>
    <w:tmpl w:val="E00CE5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094D55"/>
    <w:multiLevelType w:val="hybridMultilevel"/>
    <w:tmpl w:val="D15C6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1876EB4"/>
    <w:multiLevelType w:val="hybridMultilevel"/>
    <w:tmpl w:val="942CCEA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299C06F4"/>
    <w:multiLevelType w:val="multilevel"/>
    <w:tmpl w:val="F20C7D3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5">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430D028F"/>
    <w:multiLevelType w:val="hybridMultilevel"/>
    <w:tmpl w:val="DBF012E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5C83A02"/>
    <w:multiLevelType w:val="hybridMultilevel"/>
    <w:tmpl w:val="3FBEE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5F46B05"/>
    <w:multiLevelType w:val="hybridMultilevel"/>
    <w:tmpl w:val="C096C36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48C610A0"/>
    <w:multiLevelType w:val="hybridMultilevel"/>
    <w:tmpl w:val="B164C7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5CE0CBB"/>
    <w:multiLevelType w:val="hybridMultilevel"/>
    <w:tmpl w:val="0B2CF566"/>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C0F69CF"/>
    <w:multiLevelType w:val="hybridMultilevel"/>
    <w:tmpl w:val="14182F46"/>
    <w:lvl w:ilvl="0" w:tplc="12BAD546">
      <w:start w:val="1"/>
      <w:numFmt w:val="bullet"/>
      <w:lvlText w:val=""/>
      <w:lvlJc w:val="left"/>
      <w:pPr>
        <w:tabs>
          <w:tab w:val="num" w:pos="720"/>
        </w:tabs>
        <w:ind w:left="720" w:hanging="360"/>
      </w:pPr>
      <w:rPr>
        <w:rFonts w:ascii="Wingdings" w:hAnsi="Wingdings" w:hint="default"/>
      </w:rPr>
    </w:lvl>
    <w:lvl w:ilvl="1" w:tplc="9CACFE9C" w:tentative="1">
      <w:start w:val="1"/>
      <w:numFmt w:val="bullet"/>
      <w:lvlText w:val=""/>
      <w:lvlJc w:val="left"/>
      <w:pPr>
        <w:tabs>
          <w:tab w:val="num" w:pos="1440"/>
        </w:tabs>
        <w:ind w:left="1440" w:hanging="360"/>
      </w:pPr>
      <w:rPr>
        <w:rFonts w:ascii="Wingdings" w:hAnsi="Wingdings" w:hint="default"/>
      </w:rPr>
    </w:lvl>
    <w:lvl w:ilvl="2" w:tplc="3B629BAC" w:tentative="1">
      <w:start w:val="1"/>
      <w:numFmt w:val="bullet"/>
      <w:lvlText w:val=""/>
      <w:lvlJc w:val="left"/>
      <w:pPr>
        <w:tabs>
          <w:tab w:val="num" w:pos="2160"/>
        </w:tabs>
        <w:ind w:left="2160" w:hanging="360"/>
      </w:pPr>
      <w:rPr>
        <w:rFonts w:ascii="Wingdings" w:hAnsi="Wingdings" w:hint="default"/>
      </w:rPr>
    </w:lvl>
    <w:lvl w:ilvl="3" w:tplc="824E8EF0" w:tentative="1">
      <w:start w:val="1"/>
      <w:numFmt w:val="bullet"/>
      <w:lvlText w:val=""/>
      <w:lvlJc w:val="left"/>
      <w:pPr>
        <w:tabs>
          <w:tab w:val="num" w:pos="2880"/>
        </w:tabs>
        <w:ind w:left="2880" w:hanging="360"/>
      </w:pPr>
      <w:rPr>
        <w:rFonts w:ascii="Wingdings" w:hAnsi="Wingdings" w:hint="default"/>
      </w:rPr>
    </w:lvl>
    <w:lvl w:ilvl="4" w:tplc="06DEC4BC" w:tentative="1">
      <w:start w:val="1"/>
      <w:numFmt w:val="bullet"/>
      <w:lvlText w:val=""/>
      <w:lvlJc w:val="left"/>
      <w:pPr>
        <w:tabs>
          <w:tab w:val="num" w:pos="3600"/>
        </w:tabs>
        <w:ind w:left="3600" w:hanging="360"/>
      </w:pPr>
      <w:rPr>
        <w:rFonts w:ascii="Wingdings" w:hAnsi="Wingdings" w:hint="default"/>
      </w:rPr>
    </w:lvl>
    <w:lvl w:ilvl="5" w:tplc="09602B8C" w:tentative="1">
      <w:start w:val="1"/>
      <w:numFmt w:val="bullet"/>
      <w:lvlText w:val=""/>
      <w:lvlJc w:val="left"/>
      <w:pPr>
        <w:tabs>
          <w:tab w:val="num" w:pos="4320"/>
        </w:tabs>
        <w:ind w:left="4320" w:hanging="360"/>
      </w:pPr>
      <w:rPr>
        <w:rFonts w:ascii="Wingdings" w:hAnsi="Wingdings" w:hint="default"/>
      </w:rPr>
    </w:lvl>
    <w:lvl w:ilvl="6" w:tplc="F7D42DAC" w:tentative="1">
      <w:start w:val="1"/>
      <w:numFmt w:val="bullet"/>
      <w:lvlText w:val=""/>
      <w:lvlJc w:val="left"/>
      <w:pPr>
        <w:tabs>
          <w:tab w:val="num" w:pos="5040"/>
        </w:tabs>
        <w:ind w:left="5040" w:hanging="360"/>
      </w:pPr>
      <w:rPr>
        <w:rFonts w:ascii="Wingdings" w:hAnsi="Wingdings" w:hint="default"/>
      </w:rPr>
    </w:lvl>
    <w:lvl w:ilvl="7" w:tplc="A5B2192C" w:tentative="1">
      <w:start w:val="1"/>
      <w:numFmt w:val="bullet"/>
      <w:lvlText w:val=""/>
      <w:lvlJc w:val="left"/>
      <w:pPr>
        <w:tabs>
          <w:tab w:val="num" w:pos="5760"/>
        </w:tabs>
        <w:ind w:left="5760" w:hanging="360"/>
      </w:pPr>
      <w:rPr>
        <w:rFonts w:ascii="Wingdings" w:hAnsi="Wingdings" w:hint="default"/>
      </w:rPr>
    </w:lvl>
    <w:lvl w:ilvl="8" w:tplc="F2149E92" w:tentative="1">
      <w:start w:val="1"/>
      <w:numFmt w:val="bullet"/>
      <w:lvlText w:val=""/>
      <w:lvlJc w:val="left"/>
      <w:pPr>
        <w:tabs>
          <w:tab w:val="num" w:pos="6480"/>
        </w:tabs>
        <w:ind w:left="6480" w:hanging="360"/>
      </w:pPr>
      <w:rPr>
        <w:rFonts w:ascii="Wingdings" w:hAnsi="Wingdings" w:hint="default"/>
      </w:rPr>
    </w:lvl>
  </w:abstractNum>
  <w:abstractNum w:abstractNumId="28">
    <w:nsid w:val="5FDF3B4E"/>
    <w:multiLevelType w:val="hybridMultilevel"/>
    <w:tmpl w:val="54222FD0"/>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4EE3BAE"/>
    <w:multiLevelType w:val="hybridMultilevel"/>
    <w:tmpl w:val="841236F4"/>
    <w:lvl w:ilvl="0" w:tplc="FC666E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3167522"/>
    <w:multiLevelType w:val="hybridMultilevel"/>
    <w:tmpl w:val="EA52D008"/>
    <w:lvl w:ilvl="0" w:tplc="9BC08F0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677161A"/>
    <w:multiLevelType w:val="hybridMultilevel"/>
    <w:tmpl w:val="509A80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74D104E"/>
    <w:multiLevelType w:val="hybridMultilevel"/>
    <w:tmpl w:val="5B844566"/>
    <w:lvl w:ilvl="0" w:tplc="0419000F">
      <w:start w:val="1"/>
      <w:numFmt w:val="decimal"/>
      <w:lvlText w:val="%1."/>
      <w:lvlJc w:val="left"/>
      <w:pPr>
        <w:ind w:left="1455" w:hanging="360"/>
      </w:pPr>
      <w:rPr>
        <w:rFonts w:cs="Times New Roman"/>
      </w:rPr>
    </w:lvl>
    <w:lvl w:ilvl="1" w:tplc="04190019" w:tentative="1">
      <w:start w:val="1"/>
      <w:numFmt w:val="lowerLetter"/>
      <w:lvlText w:val="%2."/>
      <w:lvlJc w:val="left"/>
      <w:pPr>
        <w:ind w:left="2175" w:hanging="360"/>
      </w:pPr>
      <w:rPr>
        <w:rFonts w:cs="Times New Roman"/>
      </w:rPr>
    </w:lvl>
    <w:lvl w:ilvl="2" w:tplc="0419001B" w:tentative="1">
      <w:start w:val="1"/>
      <w:numFmt w:val="lowerRoman"/>
      <w:lvlText w:val="%3."/>
      <w:lvlJc w:val="right"/>
      <w:pPr>
        <w:ind w:left="2895" w:hanging="180"/>
      </w:pPr>
      <w:rPr>
        <w:rFonts w:cs="Times New Roman"/>
      </w:rPr>
    </w:lvl>
    <w:lvl w:ilvl="3" w:tplc="0419000F" w:tentative="1">
      <w:start w:val="1"/>
      <w:numFmt w:val="decimal"/>
      <w:lvlText w:val="%4."/>
      <w:lvlJc w:val="left"/>
      <w:pPr>
        <w:ind w:left="3615" w:hanging="360"/>
      </w:pPr>
      <w:rPr>
        <w:rFonts w:cs="Times New Roman"/>
      </w:rPr>
    </w:lvl>
    <w:lvl w:ilvl="4" w:tplc="04190019" w:tentative="1">
      <w:start w:val="1"/>
      <w:numFmt w:val="lowerLetter"/>
      <w:lvlText w:val="%5."/>
      <w:lvlJc w:val="left"/>
      <w:pPr>
        <w:ind w:left="4335" w:hanging="360"/>
      </w:pPr>
      <w:rPr>
        <w:rFonts w:cs="Times New Roman"/>
      </w:rPr>
    </w:lvl>
    <w:lvl w:ilvl="5" w:tplc="0419001B" w:tentative="1">
      <w:start w:val="1"/>
      <w:numFmt w:val="lowerRoman"/>
      <w:lvlText w:val="%6."/>
      <w:lvlJc w:val="right"/>
      <w:pPr>
        <w:ind w:left="5055" w:hanging="180"/>
      </w:pPr>
      <w:rPr>
        <w:rFonts w:cs="Times New Roman"/>
      </w:rPr>
    </w:lvl>
    <w:lvl w:ilvl="6" w:tplc="0419000F" w:tentative="1">
      <w:start w:val="1"/>
      <w:numFmt w:val="decimal"/>
      <w:lvlText w:val="%7."/>
      <w:lvlJc w:val="left"/>
      <w:pPr>
        <w:ind w:left="5775" w:hanging="360"/>
      </w:pPr>
      <w:rPr>
        <w:rFonts w:cs="Times New Roman"/>
      </w:rPr>
    </w:lvl>
    <w:lvl w:ilvl="7" w:tplc="04190019" w:tentative="1">
      <w:start w:val="1"/>
      <w:numFmt w:val="lowerLetter"/>
      <w:lvlText w:val="%8."/>
      <w:lvlJc w:val="left"/>
      <w:pPr>
        <w:ind w:left="6495" w:hanging="360"/>
      </w:pPr>
      <w:rPr>
        <w:rFonts w:cs="Times New Roman"/>
      </w:rPr>
    </w:lvl>
    <w:lvl w:ilvl="8" w:tplc="0419001B" w:tentative="1">
      <w:start w:val="1"/>
      <w:numFmt w:val="lowerRoman"/>
      <w:lvlText w:val="%9."/>
      <w:lvlJc w:val="right"/>
      <w:pPr>
        <w:ind w:left="7215" w:hanging="180"/>
      </w:pPr>
      <w:rPr>
        <w:rFonts w:cs="Times New Roman"/>
      </w:rPr>
    </w:lvl>
  </w:abstractNum>
  <w:abstractNum w:abstractNumId="38">
    <w:nsid w:val="794C2F62"/>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9">
    <w:nsid w:val="7964408F"/>
    <w:multiLevelType w:val="hybridMultilevel"/>
    <w:tmpl w:val="72547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2">
    <w:nsid w:val="7DF857BF"/>
    <w:multiLevelType w:val="hybridMultilevel"/>
    <w:tmpl w:val="0EA641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ECF26CB"/>
    <w:multiLevelType w:val="hybridMultilevel"/>
    <w:tmpl w:val="91EA40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1"/>
  </w:num>
  <w:num w:numId="4">
    <w:abstractNumId w:val="5"/>
  </w:num>
  <w:num w:numId="5">
    <w:abstractNumId w:val="18"/>
  </w:num>
  <w:num w:numId="6">
    <w:abstractNumId w:val="26"/>
  </w:num>
  <w:num w:numId="7">
    <w:abstractNumId w:val="10"/>
  </w:num>
  <w:num w:numId="8">
    <w:abstractNumId w:val="15"/>
  </w:num>
  <w:num w:numId="9">
    <w:abstractNumId w:val="32"/>
  </w:num>
  <w:num w:numId="10">
    <w:abstractNumId w:val="31"/>
  </w:num>
  <w:num w:numId="11">
    <w:abstractNumId w:val="3"/>
  </w:num>
  <w:num w:numId="12">
    <w:abstractNumId w:val="33"/>
  </w:num>
  <w:num w:numId="13">
    <w:abstractNumId w:val="24"/>
  </w:num>
  <w:num w:numId="14">
    <w:abstractNumId w:val="30"/>
  </w:num>
  <w:num w:numId="15">
    <w:abstractNumId w:val="34"/>
  </w:num>
  <w:num w:numId="16">
    <w:abstractNumId w:val="9"/>
  </w:num>
  <w:num w:numId="17">
    <w:abstractNumId w:val="19"/>
  </w:num>
  <w:num w:numId="18">
    <w:abstractNumId w:val="16"/>
  </w:num>
  <w:num w:numId="19">
    <w:abstractNumId w:val="17"/>
  </w:num>
  <w:num w:numId="20">
    <w:abstractNumId w:val="40"/>
  </w:num>
  <w:num w:numId="21">
    <w:abstractNumId w:val="1"/>
  </w:num>
  <w:num w:numId="22">
    <w:abstractNumId w:val="27"/>
  </w:num>
  <w:num w:numId="23">
    <w:abstractNumId w:val="12"/>
  </w:num>
  <w:num w:numId="24">
    <w:abstractNumId w:val="25"/>
  </w:num>
  <w:num w:numId="25">
    <w:abstractNumId w:val="0"/>
  </w:num>
  <w:num w:numId="26">
    <w:abstractNumId w:val="22"/>
  </w:num>
  <w:num w:numId="27">
    <w:abstractNumId w:val="23"/>
  </w:num>
  <w:num w:numId="28">
    <w:abstractNumId w:val="13"/>
  </w:num>
  <w:num w:numId="29">
    <w:abstractNumId w:val="14"/>
  </w:num>
  <w:num w:numId="30">
    <w:abstractNumId w:val="37"/>
  </w:num>
  <w:num w:numId="31">
    <w:abstractNumId w:val="42"/>
  </w:num>
  <w:num w:numId="32">
    <w:abstractNumId w:val="35"/>
  </w:num>
  <w:num w:numId="33">
    <w:abstractNumId w:val="6"/>
  </w:num>
  <w:num w:numId="34">
    <w:abstractNumId w:val="21"/>
  </w:num>
  <w:num w:numId="35">
    <w:abstractNumId w:val="2"/>
  </w:num>
  <w:num w:numId="36">
    <w:abstractNumId w:val="43"/>
  </w:num>
  <w:num w:numId="37">
    <w:abstractNumId w:val="20"/>
  </w:num>
  <w:num w:numId="38">
    <w:abstractNumId w:val="29"/>
  </w:num>
  <w:num w:numId="39">
    <w:abstractNumId w:val="28"/>
  </w:num>
  <w:num w:numId="40">
    <w:abstractNumId w:val="36"/>
  </w:num>
  <w:num w:numId="41">
    <w:abstractNumId w:val="11"/>
  </w:num>
  <w:num w:numId="42">
    <w:abstractNumId w:val="39"/>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proofState w:spelling="clean" w:grammar="clean"/>
  <w:stylePaneFormatFilter w:val="3F01"/>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6F1"/>
    <w:rsid w:val="00003DC8"/>
    <w:rsid w:val="00004734"/>
    <w:rsid w:val="00007141"/>
    <w:rsid w:val="00010B1D"/>
    <w:rsid w:val="000121EA"/>
    <w:rsid w:val="00012BAB"/>
    <w:rsid w:val="00013A54"/>
    <w:rsid w:val="0002031E"/>
    <w:rsid w:val="000213FD"/>
    <w:rsid w:val="00023517"/>
    <w:rsid w:val="00025E82"/>
    <w:rsid w:val="00030102"/>
    <w:rsid w:val="00030BCA"/>
    <w:rsid w:val="0003113B"/>
    <w:rsid w:val="00033BD9"/>
    <w:rsid w:val="00034F15"/>
    <w:rsid w:val="00040E09"/>
    <w:rsid w:val="00045171"/>
    <w:rsid w:val="00046BC7"/>
    <w:rsid w:val="000473FC"/>
    <w:rsid w:val="0004786A"/>
    <w:rsid w:val="000501CF"/>
    <w:rsid w:val="000544C7"/>
    <w:rsid w:val="00060370"/>
    <w:rsid w:val="0006135B"/>
    <w:rsid w:val="00063D77"/>
    <w:rsid w:val="00064D79"/>
    <w:rsid w:val="000657F1"/>
    <w:rsid w:val="00071B11"/>
    <w:rsid w:val="00071B91"/>
    <w:rsid w:val="00073574"/>
    <w:rsid w:val="00074CF0"/>
    <w:rsid w:val="000777A1"/>
    <w:rsid w:val="00077E6E"/>
    <w:rsid w:val="00081805"/>
    <w:rsid w:val="00083355"/>
    <w:rsid w:val="00083D3F"/>
    <w:rsid w:val="0008446C"/>
    <w:rsid w:val="00086D51"/>
    <w:rsid w:val="00092D21"/>
    <w:rsid w:val="000948D6"/>
    <w:rsid w:val="00094B33"/>
    <w:rsid w:val="000A0FF8"/>
    <w:rsid w:val="000A28F1"/>
    <w:rsid w:val="000A636B"/>
    <w:rsid w:val="000B1419"/>
    <w:rsid w:val="000B1A81"/>
    <w:rsid w:val="000B3784"/>
    <w:rsid w:val="000B56FC"/>
    <w:rsid w:val="000C043C"/>
    <w:rsid w:val="000C3CE7"/>
    <w:rsid w:val="000C6F36"/>
    <w:rsid w:val="000D16F6"/>
    <w:rsid w:val="000D1F63"/>
    <w:rsid w:val="000D5CDF"/>
    <w:rsid w:val="000D5F23"/>
    <w:rsid w:val="000D711D"/>
    <w:rsid w:val="000D7156"/>
    <w:rsid w:val="000E0275"/>
    <w:rsid w:val="000E3F39"/>
    <w:rsid w:val="000E7FC9"/>
    <w:rsid w:val="000F03D0"/>
    <w:rsid w:val="000F370D"/>
    <w:rsid w:val="000F4E5A"/>
    <w:rsid w:val="000F74B1"/>
    <w:rsid w:val="001063A5"/>
    <w:rsid w:val="00106480"/>
    <w:rsid w:val="0011375E"/>
    <w:rsid w:val="00113B5B"/>
    <w:rsid w:val="001210A4"/>
    <w:rsid w:val="00125870"/>
    <w:rsid w:val="00133CC4"/>
    <w:rsid w:val="0013777A"/>
    <w:rsid w:val="001402D5"/>
    <w:rsid w:val="001437F8"/>
    <w:rsid w:val="0014522E"/>
    <w:rsid w:val="00145430"/>
    <w:rsid w:val="00155CC0"/>
    <w:rsid w:val="001601A9"/>
    <w:rsid w:val="00161000"/>
    <w:rsid w:val="00162513"/>
    <w:rsid w:val="001640BF"/>
    <w:rsid w:val="00166E49"/>
    <w:rsid w:val="00172693"/>
    <w:rsid w:val="00174D4C"/>
    <w:rsid w:val="001804CB"/>
    <w:rsid w:val="00182B2F"/>
    <w:rsid w:val="00185914"/>
    <w:rsid w:val="00186EA0"/>
    <w:rsid w:val="00194005"/>
    <w:rsid w:val="00195623"/>
    <w:rsid w:val="00196B3B"/>
    <w:rsid w:val="00197FA1"/>
    <w:rsid w:val="001A14F3"/>
    <w:rsid w:val="001B26F1"/>
    <w:rsid w:val="001B40C3"/>
    <w:rsid w:val="001B7806"/>
    <w:rsid w:val="001C2E9E"/>
    <w:rsid w:val="001C35CB"/>
    <w:rsid w:val="001C3807"/>
    <w:rsid w:val="001C5701"/>
    <w:rsid w:val="001D0E7B"/>
    <w:rsid w:val="001D2214"/>
    <w:rsid w:val="001D33D5"/>
    <w:rsid w:val="001D523E"/>
    <w:rsid w:val="001D7BC0"/>
    <w:rsid w:val="001E06DE"/>
    <w:rsid w:val="001E09BE"/>
    <w:rsid w:val="001E1BCF"/>
    <w:rsid w:val="001E6095"/>
    <w:rsid w:val="001E7128"/>
    <w:rsid w:val="001F07F9"/>
    <w:rsid w:val="001F2993"/>
    <w:rsid w:val="002002FB"/>
    <w:rsid w:val="00203DF7"/>
    <w:rsid w:val="002065FF"/>
    <w:rsid w:val="00206C48"/>
    <w:rsid w:val="00210587"/>
    <w:rsid w:val="00211A75"/>
    <w:rsid w:val="00211E37"/>
    <w:rsid w:val="00220E9B"/>
    <w:rsid w:val="002233BE"/>
    <w:rsid w:val="00223C1A"/>
    <w:rsid w:val="0022621E"/>
    <w:rsid w:val="00231E5D"/>
    <w:rsid w:val="002344E6"/>
    <w:rsid w:val="002417BA"/>
    <w:rsid w:val="00246C05"/>
    <w:rsid w:val="002553F8"/>
    <w:rsid w:val="002560EA"/>
    <w:rsid w:val="00260AAC"/>
    <w:rsid w:val="00262162"/>
    <w:rsid w:val="0026242B"/>
    <w:rsid w:val="002631A8"/>
    <w:rsid w:val="0026431B"/>
    <w:rsid w:val="002657BB"/>
    <w:rsid w:val="00265AFD"/>
    <w:rsid w:val="00270055"/>
    <w:rsid w:val="00273382"/>
    <w:rsid w:val="00282EF3"/>
    <w:rsid w:val="002830A1"/>
    <w:rsid w:val="00290A68"/>
    <w:rsid w:val="00291A00"/>
    <w:rsid w:val="00291F32"/>
    <w:rsid w:val="0029354C"/>
    <w:rsid w:val="00297292"/>
    <w:rsid w:val="00297C67"/>
    <w:rsid w:val="002A2C05"/>
    <w:rsid w:val="002A2FC7"/>
    <w:rsid w:val="002A5EF0"/>
    <w:rsid w:val="002B28FF"/>
    <w:rsid w:val="002B2A18"/>
    <w:rsid w:val="002B2A9E"/>
    <w:rsid w:val="002B4C5E"/>
    <w:rsid w:val="002C5116"/>
    <w:rsid w:val="002C7E0B"/>
    <w:rsid w:val="002D0793"/>
    <w:rsid w:val="002D2AEC"/>
    <w:rsid w:val="002E0924"/>
    <w:rsid w:val="002E15E0"/>
    <w:rsid w:val="002E5EDE"/>
    <w:rsid w:val="002F118B"/>
    <w:rsid w:val="002F3F69"/>
    <w:rsid w:val="002F4B42"/>
    <w:rsid w:val="00300D40"/>
    <w:rsid w:val="00301C5C"/>
    <w:rsid w:val="003029BA"/>
    <w:rsid w:val="00306909"/>
    <w:rsid w:val="00311953"/>
    <w:rsid w:val="003162F4"/>
    <w:rsid w:val="00316A9C"/>
    <w:rsid w:val="00326842"/>
    <w:rsid w:val="003268FC"/>
    <w:rsid w:val="003275AB"/>
    <w:rsid w:val="003315BA"/>
    <w:rsid w:val="0034232E"/>
    <w:rsid w:val="003509A1"/>
    <w:rsid w:val="00352AF6"/>
    <w:rsid w:val="00356539"/>
    <w:rsid w:val="00361C74"/>
    <w:rsid w:val="00364346"/>
    <w:rsid w:val="003648A6"/>
    <w:rsid w:val="00366CE3"/>
    <w:rsid w:val="00371C3A"/>
    <w:rsid w:val="00381D25"/>
    <w:rsid w:val="00384906"/>
    <w:rsid w:val="00393579"/>
    <w:rsid w:val="00395AAD"/>
    <w:rsid w:val="00396941"/>
    <w:rsid w:val="003A3685"/>
    <w:rsid w:val="003A3C7F"/>
    <w:rsid w:val="003A5E16"/>
    <w:rsid w:val="003A6618"/>
    <w:rsid w:val="003B2B6F"/>
    <w:rsid w:val="003B474A"/>
    <w:rsid w:val="003B4EDB"/>
    <w:rsid w:val="003B6034"/>
    <w:rsid w:val="003B6112"/>
    <w:rsid w:val="003C1F50"/>
    <w:rsid w:val="003C4244"/>
    <w:rsid w:val="003C5AF2"/>
    <w:rsid w:val="003D341E"/>
    <w:rsid w:val="003D69CC"/>
    <w:rsid w:val="003E0FBC"/>
    <w:rsid w:val="003E385F"/>
    <w:rsid w:val="003E45FD"/>
    <w:rsid w:val="003E59EF"/>
    <w:rsid w:val="003E7D9C"/>
    <w:rsid w:val="00404874"/>
    <w:rsid w:val="00405E55"/>
    <w:rsid w:val="004066C4"/>
    <w:rsid w:val="00407F6D"/>
    <w:rsid w:val="004131A7"/>
    <w:rsid w:val="00413928"/>
    <w:rsid w:val="00413F18"/>
    <w:rsid w:val="00414C24"/>
    <w:rsid w:val="004156B4"/>
    <w:rsid w:val="004157E0"/>
    <w:rsid w:val="004202F7"/>
    <w:rsid w:val="0042381A"/>
    <w:rsid w:val="004263C7"/>
    <w:rsid w:val="00432ADE"/>
    <w:rsid w:val="00433909"/>
    <w:rsid w:val="004359B8"/>
    <w:rsid w:val="00436914"/>
    <w:rsid w:val="0044047F"/>
    <w:rsid w:val="00440E26"/>
    <w:rsid w:val="004415ED"/>
    <w:rsid w:val="00444BC5"/>
    <w:rsid w:val="00455C29"/>
    <w:rsid w:val="00456BD8"/>
    <w:rsid w:val="004625E1"/>
    <w:rsid w:val="00463EFB"/>
    <w:rsid w:val="00470037"/>
    <w:rsid w:val="00470413"/>
    <w:rsid w:val="0047093E"/>
    <w:rsid w:val="004759F0"/>
    <w:rsid w:val="00480D6F"/>
    <w:rsid w:val="0048321C"/>
    <w:rsid w:val="004832FC"/>
    <w:rsid w:val="00491297"/>
    <w:rsid w:val="00492935"/>
    <w:rsid w:val="00492BE6"/>
    <w:rsid w:val="00495F07"/>
    <w:rsid w:val="0049646A"/>
    <w:rsid w:val="004A1296"/>
    <w:rsid w:val="004B1525"/>
    <w:rsid w:val="004B5D49"/>
    <w:rsid w:val="004C0872"/>
    <w:rsid w:val="004C3D21"/>
    <w:rsid w:val="004C5780"/>
    <w:rsid w:val="004C6CD6"/>
    <w:rsid w:val="004C79A1"/>
    <w:rsid w:val="004C7E46"/>
    <w:rsid w:val="004D2268"/>
    <w:rsid w:val="004D469E"/>
    <w:rsid w:val="004E2076"/>
    <w:rsid w:val="004E3D7A"/>
    <w:rsid w:val="004E7CD4"/>
    <w:rsid w:val="004F2369"/>
    <w:rsid w:val="004F69AC"/>
    <w:rsid w:val="00500E5E"/>
    <w:rsid w:val="005040D8"/>
    <w:rsid w:val="00504766"/>
    <w:rsid w:val="00507161"/>
    <w:rsid w:val="00511773"/>
    <w:rsid w:val="00512333"/>
    <w:rsid w:val="0051682A"/>
    <w:rsid w:val="00530280"/>
    <w:rsid w:val="00531020"/>
    <w:rsid w:val="00533264"/>
    <w:rsid w:val="0053564A"/>
    <w:rsid w:val="0054474E"/>
    <w:rsid w:val="00546ED2"/>
    <w:rsid w:val="0054785E"/>
    <w:rsid w:val="00554DF5"/>
    <w:rsid w:val="00555D1A"/>
    <w:rsid w:val="005565E0"/>
    <w:rsid w:val="0055760F"/>
    <w:rsid w:val="0056007E"/>
    <w:rsid w:val="005600DA"/>
    <w:rsid w:val="00561C69"/>
    <w:rsid w:val="00562E6F"/>
    <w:rsid w:val="00563222"/>
    <w:rsid w:val="0058144E"/>
    <w:rsid w:val="0058449B"/>
    <w:rsid w:val="00585FE6"/>
    <w:rsid w:val="005862BB"/>
    <w:rsid w:val="00586B54"/>
    <w:rsid w:val="0059554C"/>
    <w:rsid w:val="00597112"/>
    <w:rsid w:val="005A5FCE"/>
    <w:rsid w:val="005A6B37"/>
    <w:rsid w:val="005A6D17"/>
    <w:rsid w:val="005B2F90"/>
    <w:rsid w:val="005B4074"/>
    <w:rsid w:val="005B5F6C"/>
    <w:rsid w:val="005B633A"/>
    <w:rsid w:val="005B643A"/>
    <w:rsid w:val="005B6A8B"/>
    <w:rsid w:val="005C1794"/>
    <w:rsid w:val="005C27B5"/>
    <w:rsid w:val="005C3195"/>
    <w:rsid w:val="005C4994"/>
    <w:rsid w:val="005C4B4C"/>
    <w:rsid w:val="005C5454"/>
    <w:rsid w:val="005D09B7"/>
    <w:rsid w:val="005D2C85"/>
    <w:rsid w:val="005D342B"/>
    <w:rsid w:val="005E1D3D"/>
    <w:rsid w:val="005E6053"/>
    <w:rsid w:val="005E7503"/>
    <w:rsid w:val="005F208C"/>
    <w:rsid w:val="0060230D"/>
    <w:rsid w:val="006031FA"/>
    <w:rsid w:val="006066D3"/>
    <w:rsid w:val="00606C54"/>
    <w:rsid w:val="00612FA8"/>
    <w:rsid w:val="0061330B"/>
    <w:rsid w:val="0061480A"/>
    <w:rsid w:val="00616D02"/>
    <w:rsid w:val="00620DBD"/>
    <w:rsid w:val="00621D35"/>
    <w:rsid w:val="00622B69"/>
    <w:rsid w:val="006254FB"/>
    <w:rsid w:val="00625EF1"/>
    <w:rsid w:val="00627E4F"/>
    <w:rsid w:val="006307E6"/>
    <w:rsid w:val="006320D4"/>
    <w:rsid w:val="00633688"/>
    <w:rsid w:val="0063589E"/>
    <w:rsid w:val="00636096"/>
    <w:rsid w:val="006379F9"/>
    <w:rsid w:val="00640481"/>
    <w:rsid w:val="00644B42"/>
    <w:rsid w:val="00647912"/>
    <w:rsid w:val="006525D9"/>
    <w:rsid w:val="00657BED"/>
    <w:rsid w:val="00665ACF"/>
    <w:rsid w:val="006662C9"/>
    <w:rsid w:val="0067073E"/>
    <w:rsid w:val="00674E5B"/>
    <w:rsid w:val="00677D84"/>
    <w:rsid w:val="006825B2"/>
    <w:rsid w:val="0068276E"/>
    <w:rsid w:val="006937BD"/>
    <w:rsid w:val="00693C8F"/>
    <w:rsid w:val="006950BA"/>
    <w:rsid w:val="00695780"/>
    <w:rsid w:val="006A3648"/>
    <w:rsid w:val="006A4EEF"/>
    <w:rsid w:val="006A5323"/>
    <w:rsid w:val="006A5FF4"/>
    <w:rsid w:val="006A7E4D"/>
    <w:rsid w:val="006B0C94"/>
    <w:rsid w:val="006B217C"/>
    <w:rsid w:val="006B22EE"/>
    <w:rsid w:val="006B3677"/>
    <w:rsid w:val="006C4B80"/>
    <w:rsid w:val="006C5F7E"/>
    <w:rsid w:val="006C745C"/>
    <w:rsid w:val="006D768F"/>
    <w:rsid w:val="006E232A"/>
    <w:rsid w:val="006E2347"/>
    <w:rsid w:val="006E4DBD"/>
    <w:rsid w:val="006E58D4"/>
    <w:rsid w:val="006E6287"/>
    <w:rsid w:val="006E7370"/>
    <w:rsid w:val="006F16E2"/>
    <w:rsid w:val="006F1E16"/>
    <w:rsid w:val="006F30E3"/>
    <w:rsid w:val="006F3B9D"/>
    <w:rsid w:val="006F42F0"/>
    <w:rsid w:val="006F4E35"/>
    <w:rsid w:val="006F73C1"/>
    <w:rsid w:val="006F7D77"/>
    <w:rsid w:val="00701EB0"/>
    <w:rsid w:val="007041B2"/>
    <w:rsid w:val="007053E8"/>
    <w:rsid w:val="00711699"/>
    <w:rsid w:val="0071533B"/>
    <w:rsid w:val="007170A8"/>
    <w:rsid w:val="00721E2F"/>
    <w:rsid w:val="00722B50"/>
    <w:rsid w:val="00722D0E"/>
    <w:rsid w:val="007243B7"/>
    <w:rsid w:val="00725424"/>
    <w:rsid w:val="007277D6"/>
    <w:rsid w:val="00731320"/>
    <w:rsid w:val="00732BD7"/>
    <w:rsid w:val="00741C66"/>
    <w:rsid w:val="00747972"/>
    <w:rsid w:val="00751CCD"/>
    <w:rsid w:val="00751EC9"/>
    <w:rsid w:val="007667BA"/>
    <w:rsid w:val="007720FE"/>
    <w:rsid w:val="0077324A"/>
    <w:rsid w:val="0077334D"/>
    <w:rsid w:val="00780509"/>
    <w:rsid w:val="007817AC"/>
    <w:rsid w:val="00787F13"/>
    <w:rsid w:val="00793311"/>
    <w:rsid w:val="00793CF4"/>
    <w:rsid w:val="007949D8"/>
    <w:rsid w:val="00794D0E"/>
    <w:rsid w:val="00796412"/>
    <w:rsid w:val="007A5D1E"/>
    <w:rsid w:val="007A7067"/>
    <w:rsid w:val="007A7D31"/>
    <w:rsid w:val="007B29A3"/>
    <w:rsid w:val="007B579D"/>
    <w:rsid w:val="007B6FA7"/>
    <w:rsid w:val="007C6228"/>
    <w:rsid w:val="007D1B78"/>
    <w:rsid w:val="007D2966"/>
    <w:rsid w:val="007D4797"/>
    <w:rsid w:val="007E2272"/>
    <w:rsid w:val="007E30AF"/>
    <w:rsid w:val="007E369F"/>
    <w:rsid w:val="007E42F1"/>
    <w:rsid w:val="007E5233"/>
    <w:rsid w:val="007E587B"/>
    <w:rsid w:val="007F0F40"/>
    <w:rsid w:val="007F6762"/>
    <w:rsid w:val="00802EA4"/>
    <w:rsid w:val="00803790"/>
    <w:rsid w:val="00803B54"/>
    <w:rsid w:val="00817587"/>
    <w:rsid w:val="00821F87"/>
    <w:rsid w:val="00822D25"/>
    <w:rsid w:val="00824825"/>
    <w:rsid w:val="00826919"/>
    <w:rsid w:val="00827244"/>
    <w:rsid w:val="008276B4"/>
    <w:rsid w:val="00836185"/>
    <w:rsid w:val="008429CE"/>
    <w:rsid w:val="008442B0"/>
    <w:rsid w:val="00844DE3"/>
    <w:rsid w:val="008552D0"/>
    <w:rsid w:val="0085695E"/>
    <w:rsid w:val="0085730B"/>
    <w:rsid w:val="00857605"/>
    <w:rsid w:val="00872BA2"/>
    <w:rsid w:val="00873F29"/>
    <w:rsid w:val="00891A30"/>
    <w:rsid w:val="008969C0"/>
    <w:rsid w:val="00896DC3"/>
    <w:rsid w:val="008977DB"/>
    <w:rsid w:val="008A2905"/>
    <w:rsid w:val="008A34D4"/>
    <w:rsid w:val="008A5149"/>
    <w:rsid w:val="008A7A68"/>
    <w:rsid w:val="008B3081"/>
    <w:rsid w:val="008B3467"/>
    <w:rsid w:val="008B79CB"/>
    <w:rsid w:val="008C7BE3"/>
    <w:rsid w:val="008D32C2"/>
    <w:rsid w:val="008D4CFA"/>
    <w:rsid w:val="008E082C"/>
    <w:rsid w:val="008E1FC8"/>
    <w:rsid w:val="008E2112"/>
    <w:rsid w:val="008E572B"/>
    <w:rsid w:val="008F2C7B"/>
    <w:rsid w:val="008F46D7"/>
    <w:rsid w:val="008F4989"/>
    <w:rsid w:val="008F57C1"/>
    <w:rsid w:val="0090029D"/>
    <w:rsid w:val="009010E2"/>
    <w:rsid w:val="00902B1B"/>
    <w:rsid w:val="00906A34"/>
    <w:rsid w:val="00917851"/>
    <w:rsid w:val="009221F0"/>
    <w:rsid w:val="00922C7A"/>
    <w:rsid w:val="00925801"/>
    <w:rsid w:val="00941ECE"/>
    <w:rsid w:val="00950595"/>
    <w:rsid w:val="0095116F"/>
    <w:rsid w:val="00953098"/>
    <w:rsid w:val="0095423E"/>
    <w:rsid w:val="0095526C"/>
    <w:rsid w:val="009560B9"/>
    <w:rsid w:val="0095684E"/>
    <w:rsid w:val="00957766"/>
    <w:rsid w:val="009619D7"/>
    <w:rsid w:val="00963770"/>
    <w:rsid w:val="00964095"/>
    <w:rsid w:val="00964873"/>
    <w:rsid w:val="00966270"/>
    <w:rsid w:val="00971BE4"/>
    <w:rsid w:val="0097260B"/>
    <w:rsid w:val="00972654"/>
    <w:rsid w:val="00972E16"/>
    <w:rsid w:val="00973FC5"/>
    <w:rsid w:val="00974D1B"/>
    <w:rsid w:val="00976B41"/>
    <w:rsid w:val="00980C13"/>
    <w:rsid w:val="0098339C"/>
    <w:rsid w:val="00983E60"/>
    <w:rsid w:val="0098476C"/>
    <w:rsid w:val="009939C2"/>
    <w:rsid w:val="009946B2"/>
    <w:rsid w:val="00994E85"/>
    <w:rsid w:val="00997A71"/>
    <w:rsid w:val="009A0A27"/>
    <w:rsid w:val="009A1EF9"/>
    <w:rsid w:val="009A50C5"/>
    <w:rsid w:val="009A6E24"/>
    <w:rsid w:val="009B059F"/>
    <w:rsid w:val="009B0656"/>
    <w:rsid w:val="009B12BC"/>
    <w:rsid w:val="009B36B7"/>
    <w:rsid w:val="009B5AA0"/>
    <w:rsid w:val="009C09D2"/>
    <w:rsid w:val="009C56DA"/>
    <w:rsid w:val="009D01A5"/>
    <w:rsid w:val="009D1FB0"/>
    <w:rsid w:val="009D2CFD"/>
    <w:rsid w:val="009D449F"/>
    <w:rsid w:val="009D7C84"/>
    <w:rsid w:val="009E16AC"/>
    <w:rsid w:val="009E431B"/>
    <w:rsid w:val="009E7B01"/>
    <w:rsid w:val="009F053E"/>
    <w:rsid w:val="009F35F5"/>
    <w:rsid w:val="009F395E"/>
    <w:rsid w:val="009F78CB"/>
    <w:rsid w:val="00A01D81"/>
    <w:rsid w:val="00A02110"/>
    <w:rsid w:val="00A02393"/>
    <w:rsid w:val="00A108E0"/>
    <w:rsid w:val="00A1183A"/>
    <w:rsid w:val="00A15DBC"/>
    <w:rsid w:val="00A20A8B"/>
    <w:rsid w:val="00A23BE4"/>
    <w:rsid w:val="00A32E7F"/>
    <w:rsid w:val="00A33D13"/>
    <w:rsid w:val="00A41052"/>
    <w:rsid w:val="00A41518"/>
    <w:rsid w:val="00A44E86"/>
    <w:rsid w:val="00A50E70"/>
    <w:rsid w:val="00A52314"/>
    <w:rsid w:val="00A54319"/>
    <w:rsid w:val="00A55148"/>
    <w:rsid w:val="00A55387"/>
    <w:rsid w:val="00A56E15"/>
    <w:rsid w:val="00A62A44"/>
    <w:rsid w:val="00A643EF"/>
    <w:rsid w:val="00A6676B"/>
    <w:rsid w:val="00A66D76"/>
    <w:rsid w:val="00A70651"/>
    <w:rsid w:val="00A74573"/>
    <w:rsid w:val="00A75D1F"/>
    <w:rsid w:val="00A81357"/>
    <w:rsid w:val="00A82C44"/>
    <w:rsid w:val="00A838AA"/>
    <w:rsid w:val="00A8395F"/>
    <w:rsid w:val="00A83AD5"/>
    <w:rsid w:val="00A85F6C"/>
    <w:rsid w:val="00A86D0E"/>
    <w:rsid w:val="00A905C0"/>
    <w:rsid w:val="00AA07C6"/>
    <w:rsid w:val="00AA145A"/>
    <w:rsid w:val="00AA356E"/>
    <w:rsid w:val="00AA3BE1"/>
    <w:rsid w:val="00AA482B"/>
    <w:rsid w:val="00AA7892"/>
    <w:rsid w:val="00AB0C38"/>
    <w:rsid w:val="00AB1B7B"/>
    <w:rsid w:val="00AB4583"/>
    <w:rsid w:val="00AB5120"/>
    <w:rsid w:val="00AB69DC"/>
    <w:rsid w:val="00AC7685"/>
    <w:rsid w:val="00AD6C61"/>
    <w:rsid w:val="00AD76D9"/>
    <w:rsid w:val="00AE76FD"/>
    <w:rsid w:val="00AE7FBD"/>
    <w:rsid w:val="00AF0C9B"/>
    <w:rsid w:val="00AF25C7"/>
    <w:rsid w:val="00AF3F4D"/>
    <w:rsid w:val="00AF5393"/>
    <w:rsid w:val="00AF7C29"/>
    <w:rsid w:val="00AF7E24"/>
    <w:rsid w:val="00B02834"/>
    <w:rsid w:val="00B039C1"/>
    <w:rsid w:val="00B06A4C"/>
    <w:rsid w:val="00B07D58"/>
    <w:rsid w:val="00B111E0"/>
    <w:rsid w:val="00B11859"/>
    <w:rsid w:val="00B1545D"/>
    <w:rsid w:val="00B21362"/>
    <w:rsid w:val="00B21EC8"/>
    <w:rsid w:val="00B2420E"/>
    <w:rsid w:val="00B32258"/>
    <w:rsid w:val="00B4612E"/>
    <w:rsid w:val="00B46CD0"/>
    <w:rsid w:val="00B56D52"/>
    <w:rsid w:val="00B5772B"/>
    <w:rsid w:val="00B610A9"/>
    <w:rsid w:val="00B64660"/>
    <w:rsid w:val="00B66138"/>
    <w:rsid w:val="00B67F07"/>
    <w:rsid w:val="00B756D8"/>
    <w:rsid w:val="00B80345"/>
    <w:rsid w:val="00B8218E"/>
    <w:rsid w:val="00B84F85"/>
    <w:rsid w:val="00B86673"/>
    <w:rsid w:val="00B86843"/>
    <w:rsid w:val="00B86E74"/>
    <w:rsid w:val="00B87620"/>
    <w:rsid w:val="00B908B2"/>
    <w:rsid w:val="00B93D09"/>
    <w:rsid w:val="00B946EA"/>
    <w:rsid w:val="00B9486D"/>
    <w:rsid w:val="00B94D58"/>
    <w:rsid w:val="00BA4C5B"/>
    <w:rsid w:val="00BB4B14"/>
    <w:rsid w:val="00BB5632"/>
    <w:rsid w:val="00BB6FB0"/>
    <w:rsid w:val="00BC0AAA"/>
    <w:rsid w:val="00BC5496"/>
    <w:rsid w:val="00BC631A"/>
    <w:rsid w:val="00BC7608"/>
    <w:rsid w:val="00BC7E2C"/>
    <w:rsid w:val="00BD4709"/>
    <w:rsid w:val="00BD4C99"/>
    <w:rsid w:val="00BE197C"/>
    <w:rsid w:val="00BE3847"/>
    <w:rsid w:val="00BE5709"/>
    <w:rsid w:val="00BE5AC2"/>
    <w:rsid w:val="00BE65BA"/>
    <w:rsid w:val="00BF24D2"/>
    <w:rsid w:val="00BF6BDD"/>
    <w:rsid w:val="00C00EE9"/>
    <w:rsid w:val="00C028D9"/>
    <w:rsid w:val="00C0365B"/>
    <w:rsid w:val="00C05DD2"/>
    <w:rsid w:val="00C065F2"/>
    <w:rsid w:val="00C11176"/>
    <w:rsid w:val="00C1642D"/>
    <w:rsid w:val="00C167A4"/>
    <w:rsid w:val="00C17D48"/>
    <w:rsid w:val="00C2080F"/>
    <w:rsid w:val="00C208B8"/>
    <w:rsid w:val="00C2466D"/>
    <w:rsid w:val="00C250F5"/>
    <w:rsid w:val="00C27A3E"/>
    <w:rsid w:val="00C30C2C"/>
    <w:rsid w:val="00C317B3"/>
    <w:rsid w:val="00C329A5"/>
    <w:rsid w:val="00C33EE8"/>
    <w:rsid w:val="00C35A20"/>
    <w:rsid w:val="00C3610E"/>
    <w:rsid w:val="00C452D1"/>
    <w:rsid w:val="00C45420"/>
    <w:rsid w:val="00C50AF0"/>
    <w:rsid w:val="00C52589"/>
    <w:rsid w:val="00C56D79"/>
    <w:rsid w:val="00C577CB"/>
    <w:rsid w:val="00C606F7"/>
    <w:rsid w:val="00C6074A"/>
    <w:rsid w:val="00C62F06"/>
    <w:rsid w:val="00C63DCC"/>
    <w:rsid w:val="00C73A47"/>
    <w:rsid w:val="00C74ADA"/>
    <w:rsid w:val="00C76163"/>
    <w:rsid w:val="00C8340A"/>
    <w:rsid w:val="00C8494A"/>
    <w:rsid w:val="00C8618C"/>
    <w:rsid w:val="00C86CF7"/>
    <w:rsid w:val="00C879D2"/>
    <w:rsid w:val="00C92546"/>
    <w:rsid w:val="00C9353F"/>
    <w:rsid w:val="00C94FAB"/>
    <w:rsid w:val="00C97F9F"/>
    <w:rsid w:val="00CA2983"/>
    <w:rsid w:val="00CA3915"/>
    <w:rsid w:val="00CA4E38"/>
    <w:rsid w:val="00CA7BB7"/>
    <w:rsid w:val="00CB0575"/>
    <w:rsid w:val="00CB2A5B"/>
    <w:rsid w:val="00CB6D5E"/>
    <w:rsid w:val="00CC1804"/>
    <w:rsid w:val="00CC1CCC"/>
    <w:rsid w:val="00CC6AB8"/>
    <w:rsid w:val="00CC70ED"/>
    <w:rsid w:val="00CC7217"/>
    <w:rsid w:val="00CD1014"/>
    <w:rsid w:val="00CD5599"/>
    <w:rsid w:val="00CD5A3C"/>
    <w:rsid w:val="00CD5F05"/>
    <w:rsid w:val="00CE2957"/>
    <w:rsid w:val="00CE4132"/>
    <w:rsid w:val="00CE4798"/>
    <w:rsid w:val="00CE47AC"/>
    <w:rsid w:val="00CF1C7F"/>
    <w:rsid w:val="00CF6FFB"/>
    <w:rsid w:val="00D04456"/>
    <w:rsid w:val="00D06B39"/>
    <w:rsid w:val="00D11088"/>
    <w:rsid w:val="00D116F9"/>
    <w:rsid w:val="00D11A73"/>
    <w:rsid w:val="00D15DBE"/>
    <w:rsid w:val="00D2035F"/>
    <w:rsid w:val="00D260CB"/>
    <w:rsid w:val="00D2637F"/>
    <w:rsid w:val="00D31215"/>
    <w:rsid w:val="00D32506"/>
    <w:rsid w:val="00D33FF9"/>
    <w:rsid w:val="00D37CB7"/>
    <w:rsid w:val="00D428EF"/>
    <w:rsid w:val="00D42A2C"/>
    <w:rsid w:val="00D45056"/>
    <w:rsid w:val="00D47A26"/>
    <w:rsid w:val="00D535C1"/>
    <w:rsid w:val="00D57B49"/>
    <w:rsid w:val="00D619CD"/>
    <w:rsid w:val="00D633F8"/>
    <w:rsid w:val="00D665D1"/>
    <w:rsid w:val="00D73DA2"/>
    <w:rsid w:val="00D814D7"/>
    <w:rsid w:val="00D83675"/>
    <w:rsid w:val="00D842F6"/>
    <w:rsid w:val="00D922EF"/>
    <w:rsid w:val="00D92E97"/>
    <w:rsid w:val="00D92ECF"/>
    <w:rsid w:val="00D95089"/>
    <w:rsid w:val="00D968B3"/>
    <w:rsid w:val="00D96977"/>
    <w:rsid w:val="00D96BE5"/>
    <w:rsid w:val="00DA0046"/>
    <w:rsid w:val="00DA0BCF"/>
    <w:rsid w:val="00DA2983"/>
    <w:rsid w:val="00DA4348"/>
    <w:rsid w:val="00DA6C64"/>
    <w:rsid w:val="00DB003B"/>
    <w:rsid w:val="00DB29E1"/>
    <w:rsid w:val="00DB40E7"/>
    <w:rsid w:val="00DB5834"/>
    <w:rsid w:val="00DB5E23"/>
    <w:rsid w:val="00DB5EE2"/>
    <w:rsid w:val="00DB6438"/>
    <w:rsid w:val="00DC37F8"/>
    <w:rsid w:val="00DD10AE"/>
    <w:rsid w:val="00DD41C0"/>
    <w:rsid w:val="00DD52F5"/>
    <w:rsid w:val="00DE4294"/>
    <w:rsid w:val="00DE47E8"/>
    <w:rsid w:val="00DE5F9F"/>
    <w:rsid w:val="00DF0403"/>
    <w:rsid w:val="00DF1538"/>
    <w:rsid w:val="00DF4E91"/>
    <w:rsid w:val="00E00CA9"/>
    <w:rsid w:val="00E01379"/>
    <w:rsid w:val="00E03890"/>
    <w:rsid w:val="00E03B7A"/>
    <w:rsid w:val="00E10A04"/>
    <w:rsid w:val="00E1175B"/>
    <w:rsid w:val="00E11F44"/>
    <w:rsid w:val="00E1401B"/>
    <w:rsid w:val="00E14C48"/>
    <w:rsid w:val="00E16532"/>
    <w:rsid w:val="00E208C6"/>
    <w:rsid w:val="00E20B4A"/>
    <w:rsid w:val="00E21244"/>
    <w:rsid w:val="00E21C40"/>
    <w:rsid w:val="00E2690E"/>
    <w:rsid w:val="00E371DB"/>
    <w:rsid w:val="00E42882"/>
    <w:rsid w:val="00E46089"/>
    <w:rsid w:val="00E53B14"/>
    <w:rsid w:val="00E557C9"/>
    <w:rsid w:val="00E55B45"/>
    <w:rsid w:val="00E62726"/>
    <w:rsid w:val="00E6387C"/>
    <w:rsid w:val="00E67D59"/>
    <w:rsid w:val="00E70BB3"/>
    <w:rsid w:val="00E7181B"/>
    <w:rsid w:val="00E74693"/>
    <w:rsid w:val="00E746F8"/>
    <w:rsid w:val="00E752BE"/>
    <w:rsid w:val="00E811D1"/>
    <w:rsid w:val="00E83CF3"/>
    <w:rsid w:val="00E84C25"/>
    <w:rsid w:val="00E8649A"/>
    <w:rsid w:val="00E87AC3"/>
    <w:rsid w:val="00E931F1"/>
    <w:rsid w:val="00E94A86"/>
    <w:rsid w:val="00EA0939"/>
    <w:rsid w:val="00EA4DEF"/>
    <w:rsid w:val="00EA6912"/>
    <w:rsid w:val="00EC0516"/>
    <w:rsid w:val="00EC4F04"/>
    <w:rsid w:val="00ED3F41"/>
    <w:rsid w:val="00ED529C"/>
    <w:rsid w:val="00ED678C"/>
    <w:rsid w:val="00EE101A"/>
    <w:rsid w:val="00EE1C38"/>
    <w:rsid w:val="00EE5EE6"/>
    <w:rsid w:val="00EF19DC"/>
    <w:rsid w:val="00F02DDE"/>
    <w:rsid w:val="00F03990"/>
    <w:rsid w:val="00F04BF9"/>
    <w:rsid w:val="00F06749"/>
    <w:rsid w:val="00F25BB6"/>
    <w:rsid w:val="00F33C4E"/>
    <w:rsid w:val="00F34896"/>
    <w:rsid w:val="00F34FB3"/>
    <w:rsid w:val="00F44DBB"/>
    <w:rsid w:val="00F4731F"/>
    <w:rsid w:val="00F50837"/>
    <w:rsid w:val="00F52BAA"/>
    <w:rsid w:val="00F52CD6"/>
    <w:rsid w:val="00F63104"/>
    <w:rsid w:val="00F64D03"/>
    <w:rsid w:val="00F654DD"/>
    <w:rsid w:val="00F72B8A"/>
    <w:rsid w:val="00F74B61"/>
    <w:rsid w:val="00F7516E"/>
    <w:rsid w:val="00F7556C"/>
    <w:rsid w:val="00F76771"/>
    <w:rsid w:val="00F80590"/>
    <w:rsid w:val="00F817FB"/>
    <w:rsid w:val="00F82066"/>
    <w:rsid w:val="00F833D7"/>
    <w:rsid w:val="00F84915"/>
    <w:rsid w:val="00F87A19"/>
    <w:rsid w:val="00F95AC4"/>
    <w:rsid w:val="00FA10D8"/>
    <w:rsid w:val="00FA77DA"/>
    <w:rsid w:val="00FB35EC"/>
    <w:rsid w:val="00FB598D"/>
    <w:rsid w:val="00FB6365"/>
    <w:rsid w:val="00FB6E93"/>
    <w:rsid w:val="00FC118E"/>
    <w:rsid w:val="00FD00D5"/>
    <w:rsid w:val="00FD17B1"/>
    <w:rsid w:val="00FD5E8D"/>
    <w:rsid w:val="00FE6203"/>
    <w:rsid w:val="00FF6AC7"/>
    <w:rsid w:val="00FF74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qFormat="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locked/>
    <w:rsid w:val="001F07F9"/>
    <w:rPr>
      <w:rFonts w:cs="Times New Roman"/>
      <w:sz w:val="20"/>
      <w:szCs w:val="20"/>
    </w:rPr>
  </w:style>
  <w:style w:type="character" w:styleId="a7">
    <w:name w:val="footnote reference"/>
    <w:aliases w:val="Знак сноски-FN,Ciae niinee-FN,AЗнак сноски зел"/>
    <w:basedOn w:val="a0"/>
    <w:link w:val="11"/>
    <w:qFormat/>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b/>
      <w:bCs/>
    </w:rPr>
  </w:style>
  <w:style w:type="table" w:styleId="af1">
    <w:name w:val="Table Grid"/>
    <w:basedOn w:val="a1"/>
    <w:uiPriority w:val="9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2">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aliases w:val="Этапы,Содержание. 2 уровень,List Paragraph"/>
    <w:basedOn w:val="a"/>
    <w:link w:val="af9"/>
    <w:uiPriority w:val="34"/>
    <w:qFormat/>
    <w:rsid w:val="00AA356E"/>
    <w:pPr>
      <w:ind w:left="720"/>
      <w:contextualSpacing/>
    </w:pPr>
    <w:rPr>
      <w:lang/>
    </w:r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styleId="13">
    <w:name w:val="toc 1"/>
    <w:basedOn w:val="a"/>
    <w:next w:val="a"/>
    <w:autoRedefine/>
    <w:uiPriority w:val="99"/>
    <w:locked/>
    <w:rsid w:val="00094B33"/>
    <w:pPr>
      <w:tabs>
        <w:tab w:val="right" w:pos="9345"/>
      </w:tabs>
      <w:spacing w:before="360" w:line="276" w:lineRule="auto"/>
      <w:jc w:val="center"/>
    </w:pPr>
    <w:rPr>
      <w:rFonts w:ascii="Cambria" w:hAnsi="Cambria"/>
      <w:b/>
      <w:bCs/>
      <w:caps/>
    </w:rPr>
  </w:style>
  <w:style w:type="paragraph" w:styleId="25">
    <w:name w:val="toc 2"/>
    <w:basedOn w:val="a"/>
    <w:next w:val="a"/>
    <w:autoRedefine/>
    <w:uiPriority w:val="99"/>
    <w:locked/>
    <w:rsid w:val="00094B33"/>
    <w:pPr>
      <w:spacing w:before="240" w:line="276" w:lineRule="auto"/>
    </w:pPr>
    <w:rPr>
      <w:rFonts w:ascii="Calibri" w:hAnsi="Calibri"/>
      <w:b/>
      <w:bCs/>
      <w:sz w:val="20"/>
      <w:szCs w:val="20"/>
    </w:rPr>
  </w:style>
  <w:style w:type="paragraph" w:styleId="3">
    <w:name w:val="toc 3"/>
    <w:basedOn w:val="a"/>
    <w:next w:val="a"/>
    <w:autoRedefine/>
    <w:uiPriority w:val="99"/>
    <w:locked/>
    <w:rsid w:val="00094B33"/>
    <w:pPr>
      <w:spacing w:line="276" w:lineRule="auto"/>
      <w:ind w:left="220"/>
    </w:pPr>
    <w:rPr>
      <w:rFonts w:ascii="Calibri" w:hAnsi="Calibri"/>
      <w:sz w:val="20"/>
      <w:szCs w:val="20"/>
    </w:rPr>
  </w:style>
  <w:style w:type="paragraph" w:styleId="4">
    <w:name w:val="toc 4"/>
    <w:basedOn w:val="a"/>
    <w:next w:val="a"/>
    <w:autoRedefine/>
    <w:uiPriority w:val="99"/>
    <w:locked/>
    <w:rsid w:val="00094B33"/>
    <w:pPr>
      <w:spacing w:line="276" w:lineRule="auto"/>
      <w:ind w:left="440"/>
    </w:pPr>
    <w:rPr>
      <w:rFonts w:ascii="Calibri" w:hAnsi="Calibri"/>
      <w:sz w:val="20"/>
      <w:szCs w:val="20"/>
    </w:rPr>
  </w:style>
  <w:style w:type="paragraph" w:styleId="5">
    <w:name w:val="toc 5"/>
    <w:basedOn w:val="a"/>
    <w:next w:val="a"/>
    <w:autoRedefine/>
    <w:uiPriority w:val="99"/>
    <w:locked/>
    <w:rsid w:val="00094B33"/>
    <w:pPr>
      <w:spacing w:line="276" w:lineRule="auto"/>
      <w:ind w:left="660"/>
    </w:pPr>
    <w:rPr>
      <w:rFonts w:ascii="Calibri" w:hAnsi="Calibri"/>
      <w:sz w:val="20"/>
      <w:szCs w:val="20"/>
    </w:rPr>
  </w:style>
  <w:style w:type="paragraph" w:styleId="6">
    <w:name w:val="toc 6"/>
    <w:basedOn w:val="a"/>
    <w:next w:val="a"/>
    <w:autoRedefine/>
    <w:uiPriority w:val="99"/>
    <w:locked/>
    <w:rsid w:val="00094B33"/>
    <w:pPr>
      <w:spacing w:line="276" w:lineRule="auto"/>
      <w:ind w:left="880"/>
    </w:pPr>
    <w:rPr>
      <w:rFonts w:ascii="Calibri" w:hAnsi="Calibri"/>
      <w:sz w:val="20"/>
      <w:szCs w:val="20"/>
    </w:rPr>
  </w:style>
  <w:style w:type="paragraph" w:styleId="7">
    <w:name w:val="toc 7"/>
    <w:basedOn w:val="a"/>
    <w:next w:val="a"/>
    <w:autoRedefine/>
    <w:uiPriority w:val="99"/>
    <w:locked/>
    <w:rsid w:val="00094B33"/>
    <w:pPr>
      <w:spacing w:line="276" w:lineRule="auto"/>
      <w:ind w:left="1100"/>
    </w:pPr>
    <w:rPr>
      <w:rFonts w:ascii="Calibri" w:hAnsi="Calibri"/>
      <w:sz w:val="20"/>
      <w:szCs w:val="20"/>
    </w:rPr>
  </w:style>
  <w:style w:type="paragraph" w:styleId="8">
    <w:name w:val="toc 8"/>
    <w:basedOn w:val="a"/>
    <w:next w:val="a"/>
    <w:autoRedefine/>
    <w:uiPriority w:val="99"/>
    <w:locked/>
    <w:rsid w:val="00094B33"/>
    <w:pPr>
      <w:spacing w:line="276" w:lineRule="auto"/>
      <w:ind w:left="1320"/>
    </w:pPr>
    <w:rPr>
      <w:rFonts w:ascii="Calibri" w:hAnsi="Calibri"/>
      <w:sz w:val="20"/>
      <w:szCs w:val="20"/>
    </w:rPr>
  </w:style>
  <w:style w:type="paragraph" w:styleId="9">
    <w:name w:val="toc 9"/>
    <w:basedOn w:val="a"/>
    <w:next w:val="a"/>
    <w:autoRedefine/>
    <w:uiPriority w:val="99"/>
    <w:locked/>
    <w:rsid w:val="00094B33"/>
    <w:pPr>
      <w:spacing w:line="276" w:lineRule="auto"/>
      <w:ind w:left="1540"/>
    </w:pPr>
    <w:rPr>
      <w:rFonts w:ascii="Calibri" w:hAnsi="Calibri"/>
      <w:sz w:val="20"/>
      <w:szCs w:val="20"/>
    </w:rPr>
  </w:style>
  <w:style w:type="character" w:styleId="afa">
    <w:name w:val="Hyperlink"/>
    <w:basedOn w:val="a0"/>
    <w:uiPriority w:val="99"/>
    <w:rsid w:val="00094B33"/>
    <w:rPr>
      <w:rFonts w:cs="Times New Roman"/>
      <w:color w:val="0000FF"/>
      <w:u w:val="single"/>
    </w:rPr>
  </w:style>
  <w:style w:type="paragraph" w:customStyle="1" w:styleId="Style32">
    <w:name w:val="Style32"/>
    <w:basedOn w:val="a"/>
    <w:uiPriority w:val="99"/>
    <w:rsid w:val="00F95AC4"/>
    <w:pPr>
      <w:widowControl w:val="0"/>
      <w:autoSpaceDE w:val="0"/>
      <w:autoSpaceDN w:val="0"/>
      <w:adjustRightInd w:val="0"/>
      <w:spacing w:line="416" w:lineRule="exact"/>
      <w:ind w:firstLine="703"/>
      <w:jc w:val="both"/>
    </w:pPr>
  </w:style>
  <w:style w:type="character" w:customStyle="1" w:styleId="FontStyle56">
    <w:name w:val="Font Style56"/>
    <w:basedOn w:val="a0"/>
    <w:uiPriority w:val="99"/>
    <w:rsid w:val="00F95AC4"/>
    <w:rPr>
      <w:rFonts w:ascii="Times New Roman" w:hAnsi="Times New Roman" w:cs="Times New Roman"/>
      <w:sz w:val="26"/>
      <w:szCs w:val="26"/>
    </w:rPr>
  </w:style>
  <w:style w:type="paragraph" w:customStyle="1" w:styleId="Default">
    <w:name w:val="Default"/>
    <w:uiPriority w:val="99"/>
    <w:rsid w:val="00AD76D9"/>
    <w:pPr>
      <w:autoSpaceDE w:val="0"/>
      <w:autoSpaceDN w:val="0"/>
      <w:adjustRightInd w:val="0"/>
    </w:pPr>
    <w:rPr>
      <w:color w:val="000000"/>
      <w:sz w:val="24"/>
      <w:szCs w:val="24"/>
      <w:lang w:eastAsia="en-US"/>
    </w:rPr>
  </w:style>
  <w:style w:type="paragraph" w:customStyle="1" w:styleId="s1">
    <w:name w:val="s_1"/>
    <w:basedOn w:val="a"/>
    <w:uiPriority w:val="99"/>
    <w:rsid w:val="00AD76D9"/>
    <w:pPr>
      <w:spacing w:before="100" w:beforeAutospacing="1" w:after="100" w:afterAutospacing="1"/>
    </w:pPr>
  </w:style>
  <w:style w:type="paragraph" w:customStyle="1" w:styleId="afb">
    <w:name w:val="Прижатый влево"/>
    <w:basedOn w:val="a"/>
    <w:next w:val="a"/>
    <w:uiPriority w:val="99"/>
    <w:rsid w:val="00EE101A"/>
    <w:pPr>
      <w:widowControl w:val="0"/>
      <w:autoSpaceDE w:val="0"/>
      <w:autoSpaceDN w:val="0"/>
      <w:adjustRightInd w:val="0"/>
    </w:pPr>
    <w:rPr>
      <w:rFonts w:ascii="Arial" w:hAnsi="Arial"/>
    </w:rPr>
  </w:style>
  <w:style w:type="paragraph" w:customStyle="1" w:styleId="Style6">
    <w:name w:val="Style6"/>
    <w:basedOn w:val="a"/>
    <w:uiPriority w:val="99"/>
    <w:rsid w:val="009D1FB0"/>
    <w:pPr>
      <w:widowControl w:val="0"/>
      <w:autoSpaceDE w:val="0"/>
      <w:autoSpaceDN w:val="0"/>
      <w:adjustRightInd w:val="0"/>
      <w:spacing w:line="226" w:lineRule="exact"/>
      <w:jc w:val="center"/>
    </w:pPr>
  </w:style>
  <w:style w:type="character" w:customStyle="1" w:styleId="FontStyle58">
    <w:name w:val="Font Style58"/>
    <w:basedOn w:val="a0"/>
    <w:rsid w:val="009D1FB0"/>
    <w:rPr>
      <w:rFonts w:ascii="Times New Roman" w:hAnsi="Times New Roman" w:cs="Times New Roman" w:hint="default"/>
      <w:b/>
      <w:bCs/>
      <w:sz w:val="26"/>
      <w:szCs w:val="26"/>
    </w:rPr>
  </w:style>
  <w:style w:type="character" w:customStyle="1" w:styleId="FontStyle63">
    <w:name w:val="Font Style63"/>
    <w:basedOn w:val="a0"/>
    <w:rsid w:val="00B21EC8"/>
    <w:rPr>
      <w:rFonts w:ascii="Times New Roman" w:hAnsi="Times New Roman" w:cs="Times New Roman" w:hint="default"/>
      <w:sz w:val="28"/>
      <w:szCs w:val="28"/>
    </w:rPr>
  </w:style>
  <w:style w:type="paragraph" w:customStyle="1" w:styleId="14">
    <w:name w:val="Обычный (веб)1"/>
    <w:basedOn w:val="a"/>
    <w:next w:val="a3"/>
    <w:qFormat/>
    <w:rsid w:val="001B7806"/>
    <w:pPr>
      <w:widowControl w:val="0"/>
    </w:pPr>
    <w:rPr>
      <w:lang w:val="en-US" w:eastAsia="nl-NL"/>
    </w:rPr>
  </w:style>
  <w:style w:type="paragraph" w:customStyle="1" w:styleId="15">
    <w:name w:val="Раздел 1"/>
    <w:basedOn w:val="1"/>
    <w:link w:val="16"/>
    <w:qFormat/>
    <w:rsid w:val="001B7806"/>
    <w:pPr>
      <w:autoSpaceDE/>
      <w:autoSpaceDN/>
      <w:spacing w:after="120"/>
      <w:ind w:firstLine="0"/>
      <w:jc w:val="center"/>
    </w:pPr>
    <w:rPr>
      <w:rFonts w:ascii="Times New Roman Полужирный" w:eastAsia="Segoe UI" w:hAnsi="Times New Roman Полужирный"/>
      <w:b/>
      <w:bCs/>
      <w:caps/>
      <w:kern w:val="32"/>
    </w:rPr>
  </w:style>
  <w:style w:type="paragraph" w:customStyle="1" w:styleId="110">
    <w:name w:val="Раздел 1.1"/>
    <w:basedOn w:val="afc"/>
    <w:link w:val="111"/>
    <w:qFormat/>
    <w:rsid w:val="001B7806"/>
    <w:pPr>
      <w:spacing w:after="120" w:line="276" w:lineRule="auto"/>
      <w:ind w:firstLine="709"/>
      <w:jc w:val="left"/>
    </w:pPr>
    <w:rPr>
      <w:rFonts w:ascii="Times New Roman Полужирный" w:eastAsia="Segoe UI" w:hAnsi="Times New Roman Полужирный"/>
      <w:b/>
      <w:bCs/>
    </w:rPr>
  </w:style>
  <w:style w:type="character" w:customStyle="1" w:styleId="16">
    <w:name w:val="Раздел 1 Знак"/>
    <w:basedOn w:val="10"/>
    <w:link w:val="15"/>
    <w:rsid w:val="001B7806"/>
    <w:rPr>
      <w:rFonts w:ascii="Times New Roman Полужирный" w:eastAsia="Segoe UI" w:hAnsi="Times New Roman Полужирный"/>
      <w:b/>
      <w:bCs/>
      <w:caps/>
      <w:sz w:val="24"/>
      <w:szCs w:val="24"/>
    </w:rPr>
  </w:style>
  <w:style w:type="character" w:customStyle="1" w:styleId="111">
    <w:name w:val="Раздел 1.1 Знак"/>
    <w:basedOn w:val="afd"/>
    <w:link w:val="110"/>
    <w:rsid w:val="001B7806"/>
    <w:rPr>
      <w:rFonts w:ascii="Times New Roman Полужирный" w:eastAsia="Segoe UI" w:hAnsi="Times New Roman Полужирный"/>
      <w:b/>
      <w:bCs/>
    </w:rPr>
  </w:style>
  <w:style w:type="paragraph" w:customStyle="1" w:styleId="11">
    <w:name w:val="Знак сноски1"/>
    <w:basedOn w:val="a"/>
    <w:link w:val="a7"/>
    <w:qFormat/>
    <w:rsid w:val="001B7806"/>
    <w:rPr>
      <w:sz w:val="20"/>
      <w:szCs w:val="20"/>
      <w:vertAlign w:val="superscript"/>
    </w:rPr>
  </w:style>
  <w:style w:type="paragraph" w:styleId="afc">
    <w:name w:val="Subtitle"/>
    <w:basedOn w:val="a"/>
    <w:next w:val="a"/>
    <w:link w:val="afd"/>
    <w:qFormat/>
    <w:rsid w:val="001B7806"/>
    <w:pPr>
      <w:spacing w:after="60"/>
      <w:jc w:val="center"/>
      <w:outlineLvl w:val="1"/>
    </w:pPr>
    <w:rPr>
      <w:rFonts w:ascii="Cambria" w:hAnsi="Cambria"/>
    </w:rPr>
  </w:style>
  <w:style w:type="character" w:customStyle="1" w:styleId="afd">
    <w:name w:val="Подзаголовок Знак"/>
    <w:basedOn w:val="a0"/>
    <w:link w:val="afc"/>
    <w:rsid w:val="001B7806"/>
    <w:rPr>
      <w:rFonts w:ascii="Cambria" w:eastAsia="Times New Roman" w:hAnsi="Cambria" w:cs="Times New Roman"/>
      <w:sz w:val="24"/>
      <w:szCs w:val="24"/>
    </w:rPr>
  </w:style>
  <w:style w:type="character" w:customStyle="1" w:styleId="af9">
    <w:name w:val="Абзац списка Знак"/>
    <w:aliases w:val="Этапы Знак,Содержание. 2 уровень Знак,List Paragraph Знак"/>
    <w:link w:val="af8"/>
    <w:uiPriority w:val="34"/>
    <w:qFormat/>
    <w:locked/>
    <w:rsid w:val="001B7806"/>
    <w:rPr>
      <w:sz w:val="24"/>
      <w:szCs w:val="24"/>
    </w:rPr>
  </w:style>
</w:styles>
</file>

<file path=word/webSettings.xml><?xml version="1.0" encoding="utf-8"?>
<w:webSettings xmlns:r="http://schemas.openxmlformats.org/officeDocument/2006/relationships" xmlns:w="http://schemas.openxmlformats.org/wordprocessingml/2006/main">
  <w:divs>
    <w:div w:id="1681590784">
      <w:marLeft w:val="0"/>
      <w:marRight w:val="0"/>
      <w:marTop w:val="0"/>
      <w:marBottom w:val="0"/>
      <w:divBdr>
        <w:top w:val="none" w:sz="0" w:space="0" w:color="auto"/>
        <w:left w:val="none" w:sz="0" w:space="0" w:color="auto"/>
        <w:bottom w:val="none" w:sz="0" w:space="0" w:color="auto"/>
        <w:right w:val="none" w:sz="0" w:space="0" w:color="auto"/>
      </w:divBdr>
    </w:div>
    <w:div w:id="1681590785">
      <w:marLeft w:val="0"/>
      <w:marRight w:val="0"/>
      <w:marTop w:val="0"/>
      <w:marBottom w:val="0"/>
      <w:divBdr>
        <w:top w:val="none" w:sz="0" w:space="0" w:color="auto"/>
        <w:left w:val="none" w:sz="0" w:space="0" w:color="auto"/>
        <w:bottom w:val="none" w:sz="0" w:space="0" w:color="auto"/>
        <w:right w:val="none" w:sz="0" w:space="0" w:color="auto"/>
      </w:divBdr>
    </w:div>
    <w:div w:id="1681590786">
      <w:marLeft w:val="0"/>
      <w:marRight w:val="0"/>
      <w:marTop w:val="0"/>
      <w:marBottom w:val="0"/>
      <w:divBdr>
        <w:top w:val="none" w:sz="0" w:space="0" w:color="auto"/>
        <w:left w:val="none" w:sz="0" w:space="0" w:color="auto"/>
        <w:bottom w:val="none" w:sz="0" w:space="0" w:color="auto"/>
        <w:right w:val="none" w:sz="0" w:space="0" w:color="auto"/>
      </w:divBdr>
    </w:div>
    <w:div w:id="1681590788">
      <w:marLeft w:val="0"/>
      <w:marRight w:val="0"/>
      <w:marTop w:val="0"/>
      <w:marBottom w:val="0"/>
      <w:divBdr>
        <w:top w:val="none" w:sz="0" w:space="0" w:color="auto"/>
        <w:left w:val="none" w:sz="0" w:space="0" w:color="auto"/>
        <w:bottom w:val="none" w:sz="0" w:space="0" w:color="auto"/>
        <w:right w:val="none" w:sz="0" w:space="0" w:color="auto"/>
      </w:divBdr>
    </w:div>
    <w:div w:id="1681590790">
      <w:marLeft w:val="0"/>
      <w:marRight w:val="0"/>
      <w:marTop w:val="0"/>
      <w:marBottom w:val="0"/>
      <w:divBdr>
        <w:top w:val="none" w:sz="0" w:space="0" w:color="auto"/>
        <w:left w:val="none" w:sz="0" w:space="0" w:color="auto"/>
        <w:bottom w:val="none" w:sz="0" w:space="0" w:color="auto"/>
        <w:right w:val="none" w:sz="0" w:space="0" w:color="auto"/>
      </w:divBdr>
    </w:div>
    <w:div w:id="1681590793">
      <w:marLeft w:val="0"/>
      <w:marRight w:val="0"/>
      <w:marTop w:val="0"/>
      <w:marBottom w:val="0"/>
      <w:divBdr>
        <w:top w:val="none" w:sz="0" w:space="0" w:color="auto"/>
        <w:left w:val="none" w:sz="0" w:space="0" w:color="auto"/>
        <w:bottom w:val="none" w:sz="0" w:space="0" w:color="auto"/>
        <w:right w:val="none" w:sz="0" w:space="0" w:color="auto"/>
      </w:divBdr>
    </w:div>
    <w:div w:id="1681590794">
      <w:marLeft w:val="0"/>
      <w:marRight w:val="0"/>
      <w:marTop w:val="0"/>
      <w:marBottom w:val="0"/>
      <w:divBdr>
        <w:top w:val="none" w:sz="0" w:space="0" w:color="auto"/>
        <w:left w:val="none" w:sz="0" w:space="0" w:color="auto"/>
        <w:bottom w:val="none" w:sz="0" w:space="0" w:color="auto"/>
        <w:right w:val="none" w:sz="0" w:space="0" w:color="auto"/>
      </w:divBdr>
    </w:div>
    <w:div w:id="1681590795">
      <w:marLeft w:val="0"/>
      <w:marRight w:val="0"/>
      <w:marTop w:val="0"/>
      <w:marBottom w:val="0"/>
      <w:divBdr>
        <w:top w:val="none" w:sz="0" w:space="0" w:color="auto"/>
        <w:left w:val="none" w:sz="0" w:space="0" w:color="auto"/>
        <w:bottom w:val="none" w:sz="0" w:space="0" w:color="auto"/>
        <w:right w:val="none" w:sz="0" w:space="0" w:color="auto"/>
      </w:divBdr>
      <w:divsChild>
        <w:div w:id="1681590792">
          <w:marLeft w:val="0"/>
          <w:marRight w:val="0"/>
          <w:marTop w:val="0"/>
          <w:marBottom w:val="0"/>
          <w:divBdr>
            <w:top w:val="none" w:sz="0" w:space="0" w:color="auto"/>
            <w:left w:val="none" w:sz="0" w:space="0" w:color="auto"/>
            <w:bottom w:val="none" w:sz="0" w:space="0" w:color="auto"/>
            <w:right w:val="none" w:sz="0" w:space="0" w:color="auto"/>
          </w:divBdr>
          <w:divsChild>
            <w:div w:id="1681590787">
              <w:marLeft w:val="0"/>
              <w:marRight w:val="0"/>
              <w:marTop w:val="0"/>
              <w:marBottom w:val="0"/>
              <w:divBdr>
                <w:top w:val="none" w:sz="0" w:space="0" w:color="auto"/>
                <w:left w:val="none" w:sz="0" w:space="0" w:color="auto"/>
                <w:bottom w:val="none" w:sz="0" w:space="0" w:color="auto"/>
                <w:right w:val="none" w:sz="0" w:space="0" w:color="auto"/>
              </w:divBdr>
              <w:divsChild>
                <w:div w:id="1681590791">
                  <w:marLeft w:val="210"/>
                  <w:marRight w:val="210"/>
                  <w:marTop w:val="150"/>
                  <w:marBottom w:val="420"/>
                  <w:divBdr>
                    <w:top w:val="none" w:sz="0" w:space="0" w:color="auto"/>
                    <w:left w:val="none" w:sz="0" w:space="0" w:color="auto"/>
                    <w:bottom w:val="none" w:sz="0" w:space="0" w:color="auto"/>
                    <w:right w:val="none" w:sz="0" w:space="0" w:color="auto"/>
                  </w:divBdr>
                  <w:divsChild>
                    <w:div w:id="1681590789">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681590804">
      <w:marLeft w:val="0"/>
      <w:marRight w:val="0"/>
      <w:marTop w:val="0"/>
      <w:marBottom w:val="0"/>
      <w:divBdr>
        <w:top w:val="none" w:sz="0" w:space="0" w:color="auto"/>
        <w:left w:val="none" w:sz="0" w:space="0" w:color="auto"/>
        <w:bottom w:val="none" w:sz="0" w:space="0" w:color="auto"/>
        <w:right w:val="none" w:sz="0" w:space="0" w:color="auto"/>
      </w:divBdr>
      <w:divsChild>
        <w:div w:id="1681590797">
          <w:marLeft w:val="0"/>
          <w:marRight w:val="0"/>
          <w:marTop w:val="0"/>
          <w:marBottom w:val="0"/>
          <w:divBdr>
            <w:top w:val="none" w:sz="0" w:space="0" w:color="auto"/>
            <w:left w:val="none" w:sz="0" w:space="0" w:color="auto"/>
            <w:bottom w:val="none" w:sz="0" w:space="0" w:color="auto"/>
            <w:right w:val="none" w:sz="0" w:space="0" w:color="auto"/>
          </w:divBdr>
          <w:divsChild>
            <w:div w:id="1681590796">
              <w:marLeft w:val="0"/>
              <w:marRight w:val="0"/>
              <w:marTop w:val="0"/>
              <w:marBottom w:val="0"/>
              <w:divBdr>
                <w:top w:val="none" w:sz="0" w:space="0" w:color="auto"/>
                <w:left w:val="none" w:sz="0" w:space="0" w:color="auto"/>
                <w:bottom w:val="none" w:sz="0" w:space="0" w:color="auto"/>
                <w:right w:val="none" w:sz="0" w:space="0" w:color="auto"/>
              </w:divBdr>
            </w:div>
            <w:div w:id="1681590798">
              <w:marLeft w:val="0"/>
              <w:marRight w:val="0"/>
              <w:marTop w:val="0"/>
              <w:marBottom w:val="0"/>
              <w:divBdr>
                <w:top w:val="none" w:sz="0" w:space="0" w:color="auto"/>
                <w:left w:val="none" w:sz="0" w:space="0" w:color="auto"/>
                <w:bottom w:val="none" w:sz="0" w:space="0" w:color="auto"/>
                <w:right w:val="none" w:sz="0" w:space="0" w:color="auto"/>
              </w:divBdr>
            </w:div>
            <w:div w:id="1681590799">
              <w:marLeft w:val="0"/>
              <w:marRight w:val="0"/>
              <w:marTop w:val="0"/>
              <w:marBottom w:val="0"/>
              <w:divBdr>
                <w:top w:val="none" w:sz="0" w:space="0" w:color="auto"/>
                <w:left w:val="none" w:sz="0" w:space="0" w:color="auto"/>
                <w:bottom w:val="none" w:sz="0" w:space="0" w:color="auto"/>
                <w:right w:val="none" w:sz="0" w:space="0" w:color="auto"/>
              </w:divBdr>
            </w:div>
            <w:div w:id="1681590800">
              <w:marLeft w:val="0"/>
              <w:marRight w:val="0"/>
              <w:marTop w:val="0"/>
              <w:marBottom w:val="0"/>
              <w:divBdr>
                <w:top w:val="none" w:sz="0" w:space="0" w:color="auto"/>
                <w:left w:val="none" w:sz="0" w:space="0" w:color="auto"/>
                <w:bottom w:val="none" w:sz="0" w:space="0" w:color="auto"/>
                <w:right w:val="none" w:sz="0" w:space="0" w:color="auto"/>
              </w:divBdr>
            </w:div>
            <w:div w:id="1681590801">
              <w:marLeft w:val="0"/>
              <w:marRight w:val="0"/>
              <w:marTop w:val="0"/>
              <w:marBottom w:val="0"/>
              <w:divBdr>
                <w:top w:val="none" w:sz="0" w:space="0" w:color="auto"/>
                <w:left w:val="none" w:sz="0" w:space="0" w:color="auto"/>
                <w:bottom w:val="none" w:sz="0" w:space="0" w:color="auto"/>
                <w:right w:val="none" w:sz="0" w:space="0" w:color="auto"/>
              </w:divBdr>
            </w:div>
            <w:div w:id="1681590802">
              <w:marLeft w:val="0"/>
              <w:marRight w:val="0"/>
              <w:marTop w:val="0"/>
              <w:marBottom w:val="0"/>
              <w:divBdr>
                <w:top w:val="none" w:sz="0" w:space="0" w:color="auto"/>
                <w:left w:val="none" w:sz="0" w:space="0" w:color="auto"/>
                <w:bottom w:val="none" w:sz="0" w:space="0" w:color="auto"/>
                <w:right w:val="none" w:sz="0" w:space="0" w:color="auto"/>
              </w:divBdr>
            </w:div>
            <w:div w:id="1681590803">
              <w:marLeft w:val="0"/>
              <w:marRight w:val="0"/>
              <w:marTop w:val="0"/>
              <w:marBottom w:val="0"/>
              <w:divBdr>
                <w:top w:val="none" w:sz="0" w:space="0" w:color="auto"/>
                <w:left w:val="none" w:sz="0" w:space="0" w:color="auto"/>
                <w:bottom w:val="none" w:sz="0" w:space="0" w:color="auto"/>
                <w:right w:val="none" w:sz="0" w:space="0" w:color="auto"/>
              </w:divBdr>
            </w:div>
            <w:div w:id="1681590805">
              <w:marLeft w:val="0"/>
              <w:marRight w:val="0"/>
              <w:marTop w:val="0"/>
              <w:marBottom w:val="0"/>
              <w:divBdr>
                <w:top w:val="none" w:sz="0" w:space="0" w:color="auto"/>
                <w:left w:val="none" w:sz="0" w:space="0" w:color="auto"/>
                <w:bottom w:val="none" w:sz="0" w:space="0" w:color="auto"/>
                <w:right w:val="none" w:sz="0" w:space="0" w:color="auto"/>
              </w:divBdr>
            </w:div>
            <w:div w:id="168159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5908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TotalTime>
  <Pages>1</Pages>
  <Words>2069</Words>
  <Characters>11794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Шалавина</cp:lastModifiedBy>
  <cp:revision>39</cp:revision>
  <cp:lastPrinted>2019-10-27T13:37:00Z</cp:lastPrinted>
  <dcterms:created xsi:type="dcterms:W3CDTF">2016-03-28T12:30:00Z</dcterms:created>
  <dcterms:modified xsi:type="dcterms:W3CDTF">2026-06-01T08:02:00Z</dcterms:modified>
</cp:coreProperties>
</file>